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深入学习贯彻北京市第十三次党代会精神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以新担当、新作为推动新时代首都发展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北京市精诚公证处党支部书记讲党课——王觉敏</w:t>
      </w:r>
    </w:p>
    <w:p>
      <w:pPr>
        <w:ind w:firstLine="640"/>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大家好，我是北京市精诚公证处党支部书记王觉敏，今天我以《深入学习贯彻北京市第十三次党代会精神，以新担当、新作为推动新时代首都发展》为主题，与大家共同学习交流。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6月27日，中国共产党北京市第十三次代表大会隆重开幕。此次党代会是在我国开启全面建设社会主义现代化国家新征程，全市人民以实际行动迎接党的二十大的重要时刻召开的一次重要会议。大会的主题是：高举中国特色社会主义伟大旗帜，以习近平新时代中国特色社会主义思想为指导，更加奋发有为推动新时代首都发展，为率先基本实现社会主义现代化而努力奋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党代会上，蔡奇同志代表中共北京市第十二届委员会向大会作了题为《在习近平新时代中国特色社会主义思想指引下 奋力谱写全面建设社会主义现代化国家的北京篇章》的报告。党代会报告长达两万多字，细数了过去五年北京不平凡的发展历程，充分展现了首都北京发生的新的历史性变化，成绩显著。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报告用“四个转向”总结了党的十八大以来北京这座伟大城市发生的深刻转型，包括从北京发展转向首都发展，从单一城市发展专项京津冀协同发展，从聚集资源求增长转向疏解非首都功能谋发展，从城市管理转向超大城市治理，分析精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报告还积极回应社会关切，立足北京实际，明确提出了今后五年的奋斗目标，以及实现目标的七个“显著提升”的具体路径，制定了一揽子务实给力的工作举措，落点实在，是一个高举旗帜、牢记嘱托、继往开来、求真务实、凝心聚力、催人奋进的好报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当前，作为基层党组织和党员干部，深入学习并贯彻好北京市第十三次党代会精神，是我们的一项重要任务。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一、</w:t>
      </w:r>
      <w:r>
        <w:rPr>
          <w:rFonts w:hint="eastAsia" w:ascii="方正黑体_GBK" w:hAnsi="方正黑体_GBK" w:eastAsia="方正黑体_GBK" w:cs="方正黑体_GBK"/>
          <w:sz w:val="32"/>
          <w:szCs w:val="32"/>
        </w:rPr>
        <w:t>北京市第十三次党代会是全面总结过去的重要会议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党的十八大以来，是北京发展史上具有里程碑意义的重要时期。习近平总书记10次视察北京、18次对北京发表重要讲话，深刻回答了“建设一个什么样的首都、怎样建设首都”这一重大时代课题，为做好新时代首都工作提供了基本遵循。对这一基本遵循简单做梳理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2014年2月，习近平总书记视察北京工作时指出：“北京各方面工作具有代表性、指向性，一定要有担当精神，勇于开拓，把北京的事情办好，努力为全国起到表率作用。”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2017年2月，习近平总书记在北京考察时强调，北京城市规划建设和北京冬奥会筹办工作是当前和今后一个时期北京市的两项重要任务。北京冬奥会是我国重要历史节点的重大标志性活动，是展现国家形象、促进国家发展、振奋民族精神的重要契机，对京津冀协同发展有着强有力的牵引作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2017年6月，习近平总书记主持中央政治局常委会会议，专题听取北京城市总体规划编制工作的汇报，并发表重要讲话。习近平总书记强调编制好北京城市总规对疏解非首都功能、治理“大城市病”、提高城市发展水平与民生保障服务的重要性，强调北京城市总规最根本的是解决好“建设一个什么样的首都，怎样建设首都”这个重大问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2018年10月，习近平总书记主持召开中央政治局常委会会议，审议北京城市副中心控规并发表重要讲话，对规划建设管理好城市副中心进一步提出明确要求。2018年11月，北京市委常委会召开扩大会议，传达学习贯彻习近平总书记主持中央政治局常委会会议审议《北京城市副中心控制性详细规划（2016年-2035年）》时的重要讲话精神。会议指出，充分认识城市副中心作为北京新的一翼的重要战略意义，高质量规划建设管理好北京城市副中心，承接好主城区非首都功能，使之成为新时代城市建设发展的典范，成为首都的一个新地标，成为留给后人的一笔宝贵财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2019年1月，习近平总书记主持召开京津冀协同发展座谈会时强调，“当前和今后一个时期进入到滚石上山、爬坡过坎、攻坚克难的关键阶段，需要下更大气力推进工作”。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2019年2月，习近平总书记在北京看望慰问基层干部群众时强调，“一个城市的历史遗迹、文化古迹、人文底蕴，是城市生命的一部分。文化底蕴毁掉了，城市建得再新再好，也是缺乏生命力的。”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8月，习近平总书记在听取北京市规划和自然资源领域问题整改情况汇报时发表重要讲话。2019年8月，北京市委常委会召开扩大会议，传达学习贯彻习近平总书记在听取北京市规划和自然资源领域问题整改情况汇报时的重要讲话。会议强调，“规划上不作为，也是最大的失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2019年9月，习近平总书记视察北京香山革命纪念地。习近平总书记强调，“不断增强中国特色社会主义的道路自信、理论自信、制度自信、文化自信”。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9月，北京大兴国际机场投运仪式在北京举行。习近平总书记出席仪式，宣布机场正式投运并巡览航站楼，并强调，“大兴国际机场能够在不到5年的时间里就完成预定的建设任务，顺利投入运营，充分展现了中国工程建筑的雄厚实力，充分体现了中国精神和中国力量，充分体现了中国共产党领导和我国社会主义制度能够集中力量办大事的政治优势。”</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2020年2月，习近平总书记在北京市调研指导新型冠状病毒肺炎疫情防控工作时指出，“始终把人民群众生命安全和身体健康放在首位，全力以赴救治患者”。</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2020年3月，习近平总书记在北京考察新冠肺炎防控科研攻关工作时指出，“生命安全和生物安全领域的重大科技成果也是国之重器”。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2020年7月，习近平总书记主持召开中央政治局常委会会议，审议核心区控规并发表重要讲话。7月4日，北京市委常委会召开扩大会议，传达学习贯彻习近平总书记主持中央政治局常委会会议审议《首都功能核心区控制性详细规划（街区层面）（2018年—2035年）》时的重要讲话精神。会议强调，要坚定有序疏解非首都功能，深化拓展疏解整治促提升专项行动，严格实施“双控四降”，让核心区逐步“静”下来。北京市第十三次党代会报告中也提出了“让核心区逐步‘静’下来”，这与习近平总书记对北京发表重要讲话密切关联。</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2020年9月，习近平主席在2020年中国国际服务贸易交易会全球服务贸易峰会上致辞。习近平主席指出：“为更好发挥北京在中国服务业开放中的引领作用，我们将支持北京打造国家服务业扩大开放综合示范区，加大先行先试力度，探索更多可复制可推广经验；设立以科技创新、服务业开放、数字经济为主要特征的自由贸易试验区，构建京津冀协同发展的高水平开放平台，带动形成更高层次改革开放新格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2021年1月，习近平总书记在北京、河北考察，主持召开北京2022年冬奥会和冬残奥会筹办工作汇报会并发表重要讲话。习近平总书记强调，要“带动更多群众走向冰场、走进雪场”。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2021年9月，习近平主席在2021年中国国际服务贸易交易会全球服务贸易峰会上发表视频致辞。习近平主席指出，“支持北京等地开展国际高水平自由贸易协定规则对接先行先试，打造数字贸易示范区；我们将继续支持中小企业创新发展，深化新三板改革，设立北京证券交易所，打造服务创新型中小企业主阵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2021年9月，习近平主席向2021中关村论坛视频致贺。习近平主席指出，“世界各国更加需要加强科技开放合作，通过科技创新共同探索解决重要全球性问题的途径和方法”，“中国支持中关村开展新一轮先行先试改革，加快建设世界领先的科技园区，为促进全球科技创新交流合作作出新的贡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2022年1月4日，习近平总书记在北京考察2022年冬奥会、冬残奥会筹办备赛工作时指出，全面、立体、生动地把北京冬奥盛会传到全世界。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1月15日，北京市委常委会扩大会议和北京冬奥组委党组扩大会议召开，传达学习习近平总书记听取北京冬奥会筹办工作汇报时的重要讲话精神。会议指出，继今年1月4日专程到北京考察冬奥会、冬残奥会筹办备赛工作后，习近平总书记再次听取工作汇报，并发表重要讲话，体现了对冬奥筹办和首都工作的巨大关怀，我们既感到温暖在心、备受鼓舞，更感到扛鼎在肩、责任重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北京市第十三次党代会报告紧密围绕习近平总书记对北京发表重要讲话而展开。这些重要讲话包括方方面面：城市战略定位、政治建设、工作标准、发展目标、发展战略、京津冀协同发展、核心区服务保障、城市副中心建设、经济发展、科技创新、“两区”建设、历史文化保护、城市规划、城市建设、城市治理、生态环境建设、民生工作、维护首都安全稳定、冬奥筹办、疫情防控、规自领域问题整改、高校党的政治建设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这些基本遵循指引下，全市上下推动习近平新时代中国特色社会主义思想在京华大地落地生根、开花结果，在全力追求“人民群众对美好生活的向往”这一奋斗目标的过程中形成了生动实践。五年来，首都北京的各方面工作取得了重大成就。党代会报告用十个“五年来”全面回顾总结了上述方方面面的成就：深入落实首都城市战略定位，首都功能不断优化提升；坚定不移疏解非首都功能，京津冀协同发展取得新突破；认真贯彻新发展理念，经济高质量发展迈出坚实步伐；积极发展全过程人民民主，社会主义法治建设稳步向前；大力推进生态文明建设，环境质量大幅改善；坚持以绣花功夫推进城市精细化治理，城市面貌发生了人民期盼的可喜变化；全面深化改革扩大开放，发展动力与活力明显增强；持续改善民生福祉，人民群众获得感显著提升；全力防范各种风险挑战，保持了首都社会大局和谐稳定；切实扛起管党治党政治责任，全面从严治党持续向纵深发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同时，报告还对圆满完成新中国成立70周年庆祝活动、中国共产党成立100周年庆祝活动以及“一带一路”国际合作高峰论坛、中非合作论坛北京峰会、亚洲文明对话大会、世界园艺博览会等一系列重大活动服务保障任务，成功举办冬奥会，全力以赴抗击新冠肺炎疫情等重大活动进行了单独讲述及肯定，并表示成绩的取得，是中央各部门各单位、各兄弟省区市、社会各界和全国人民大力支持的结果，是全市人民共同奋斗的结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highlight w:val="yellow"/>
        </w:rPr>
      </w:pPr>
      <w:r>
        <w:rPr>
          <w:rFonts w:hint="eastAsia" w:ascii="方正仿宋_GBK" w:hAnsi="方正仿宋_GBK" w:eastAsia="方正仿宋_GBK" w:cs="方正仿宋_GBK"/>
          <w:sz w:val="32"/>
          <w:szCs w:val="32"/>
        </w:rPr>
        <w:t>作为基层党组织和党员干部，作为首都法律人和首都公证工作者，我们在党代会报告对过去五年奋斗历程的回顾中，也欣喜而自豪地看到了自己坚守立场、服务大局的履历和身影。</w:t>
      </w:r>
      <w:r>
        <w:rPr>
          <w:rFonts w:hint="eastAsia" w:ascii="方正仿宋_GBK" w:hAnsi="方正仿宋_GBK" w:eastAsia="方正仿宋_GBK" w:cs="方正仿宋_GBK"/>
          <w:sz w:val="32"/>
          <w:szCs w:val="32"/>
        </w:rPr>
        <w:t>我们也因此再一次深刻感受和体会到：必须牢记看北京首先要从政治上看，始终在政治立场、政治方向、政治原则、政治道路上同以习近平同志为核心的党中央保持高度一致，坚持把习近平总书记对北京一系列重要讲话精神作为根本遵循，一切工作都从政治上考量、在大局下行事。我们必须始终坚持把人民对美好生活的向往作为奋斗目标，必须坚持稳中求进的工作总基调，必须坚持党要管党、全面从严治党。只有在党的领导和指引下，我们的工作和事业才能获得长足进步和巨大发展，我们的存在才能被赋予更多的价值和更大的社会意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二、北京市第十三次党代会是坚决贯彻党中央战略部署、推动新时代首都发展的重要会议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北京的发展经历了三个阶段。第一个阶段是首都建设阶段，开始于20世纪50年代，这一时期开展大规模社会主义建设。第二个阶段是首都经济阶段，开始于20世纪90年代，是以知识经济为方向、以高新技术产业为核心的首都经济。第三个阶段是首都发展阶段，进入新时代，首都发展更加突出首都功能建设及首都城市战略定位，使北京更好履行首都职责和使命。</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时代首都发展，始于党的十八大，是党中央作出的重要判断，是习近平总书记对北京一系列重要讲话为我们指明的方向，是城市发展理念的重大转变，是深入回答“建设一个什么样的首都、怎样建设首都”这一重大时代课题的生动实践。新时代首都发展，目的是牢牢守住首都城市战略定位，更好履行首都职责和使命，实现符合首都功能定位的发展、首都的高质量发展、首都的新发展，使北京的建设发展更加符合党和人民需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新时代首都发展，本质上是首都功能的发展，根本要求是高质量发展，出发点和落脚点是要让人民生活幸福，标准是首善。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党代会报告指出，今后五年是北京率先基本实现社会主义现代化的关键时期，为新时代首都发展指明了方向、描绘了目标、规定了任务、提出了要求。报告指出今后五年的奋斗目标是：“四个中心”城市战略定位进一步强化，国际一流的和谐宜居之都建设取得新的重大进展，京津冀协同发展不断向纵深推进，城市综合实力和竞争力持续增强，人居环境品质全面改善，全体人民共同富裕迈出新步伐，为率先基本实现社会主义现代化奠定坚实基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具体的实现路径，就是继续推动七个“显著提升”：首都功能显著提升；经济发展质量显著提升；京津冀协同发展水平显著提升；民生福祉显著提升；生态文明显著提升；首都治理能力显著提升；党的建设水平显著提升。这与北京市提出的“十四五”时期发展目标保持了基本步调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三、学习贯彻北京市第十三次党代会精神，以新担当、新作为推动新时代首都发展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第十三次党代会为起点，首都北京已经踏上迈步新征程的崭新起点，吹响了奋力谱写全面建设社会主义现代化国家的北京篇章的时代号角。我们作为首都新时代公证人、首都司法行政战线的一份子，要珍惜伟大时代赋予的机遇，大力弘扬建党精神，要坚守理想、胸怀大局，要践行初心</w:t>
      </w:r>
      <w:bookmarkStart w:id="0" w:name="_GoBack"/>
      <w:bookmarkEnd w:id="0"/>
      <w:r>
        <w:rPr>
          <w:rFonts w:hint="eastAsia" w:ascii="方正仿宋_GBK" w:hAnsi="方正仿宋_GBK" w:eastAsia="方正仿宋_GBK" w:cs="方正仿宋_GBK"/>
          <w:sz w:val="32"/>
          <w:szCs w:val="32"/>
        </w:rPr>
        <w:t>、担当使命，要自信开放、追求卓越，跟随党中央的脚步，以新担当、新作为为推动新时代首都发展贡献力量。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牢记基本遵循，深入学习贯彻习近平总书记对北京系列讲话精神。蔡奇书记强调，贯穿这次党代会报告的主线，就是深入贯彻习近平总书记对北京的一系列重要讲话精神。习近平总书记对北京系列讲话精神，是做好新时代首都工作的基本遵循，在为新时代首都工作指明方向的同时，也为作为首都司法行政力量重要组成部分的首都公证事业发展指明了方向。党代会报告指出，“四个中心”是党中央赋予北京的城市战略定位，“四个服务”是首都基本职责，全市各项工作都要立足于此。作为首都公证工作者，也应牢牢把握首都城市战略定位，围绕大力加强“四个中心”功能建设、不断提高“四个服务”水平来开展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践行以人民为中心的发展思想，持续不断提升公证为民服务水平。践行以人民为中心的发展思想，围绕群众需求不断提升我们的工作水平，是满足人民群众对美好生活向往的现实需要，也是我们在新时代推动首都发展的进程中彰显自身社会价值的要求和需要。实现好、维护好、发展好最广大人民的根本利益，是这一切工作的出发点和落脚点。怎样立足我们的岗位实现好、维护好、发展好最广大人民的根本利益，切实解决百姓实际问题，则是对我们工作能力的具体目标要求和考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坚持按照稳中求进工作总基调和《北京市公证行业“十四五”发展规划》精神和要求开展工作。党的十八大以来，习近平总书记在多个场合多次谈及“稳中求进”，习近平总书记指出：“稳中求进工作总基调是我们治国理政的重要原则，也是做好经济工作的方法论。”我们做工作要以稳求进、以进固稳，大到经济发展是这样，社会发展是这样，小到我们本行业本部门本岗本职开展工作都是如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第四，坚持政治统领、党建先行。基层党支部最重要的任务，是找到自己发挥作用、服务中心工作的途径，作为公证业务工作骨干力量的党员公证员，如何在服务中心工作、助力经济发展、保障维护民生等方面发挥专业职能优势，真正实现“我为群众办实事”，是基层党支部和党员的重要课题和实践。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让我们深入学习贯彻北京市十三次党代会精神，坚决贯彻党中央决策部署，以实际行动迎接党的二十大胜利召开的关键时期。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sectPr>
      <w:footerReference r:id="rId3" w:type="default"/>
      <w:pgSz w:w="11906" w:h="16838"/>
      <w:pgMar w:top="1440" w:right="1463" w:bottom="1440" w:left="146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细黑一_GBK">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5OTI5MDJhZjY3M2YwODdlZjVmMmNlYTlmNGFlOWQifQ=="/>
  </w:docVars>
  <w:rsids>
    <w:rsidRoot w:val="4EBF1487"/>
    <w:rsid w:val="0006700A"/>
    <w:rsid w:val="000A4EBF"/>
    <w:rsid w:val="000D315A"/>
    <w:rsid w:val="001239CE"/>
    <w:rsid w:val="001E7AED"/>
    <w:rsid w:val="00245040"/>
    <w:rsid w:val="002B13E5"/>
    <w:rsid w:val="002D3477"/>
    <w:rsid w:val="00365FF6"/>
    <w:rsid w:val="003A1CE5"/>
    <w:rsid w:val="003C34A5"/>
    <w:rsid w:val="004254BD"/>
    <w:rsid w:val="00432158"/>
    <w:rsid w:val="004679AA"/>
    <w:rsid w:val="004A47F6"/>
    <w:rsid w:val="004B0EE3"/>
    <w:rsid w:val="004B4464"/>
    <w:rsid w:val="005352E7"/>
    <w:rsid w:val="005D436F"/>
    <w:rsid w:val="00622181"/>
    <w:rsid w:val="00713819"/>
    <w:rsid w:val="007161A1"/>
    <w:rsid w:val="00755905"/>
    <w:rsid w:val="00763716"/>
    <w:rsid w:val="007946D3"/>
    <w:rsid w:val="00794DB2"/>
    <w:rsid w:val="008355D5"/>
    <w:rsid w:val="00836169"/>
    <w:rsid w:val="008B5A24"/>
    <w:rsid w:val="00916442"/>
    <w:rsid w:val="00983676"/>
    <w:rsid w:val="00A26739"/>
    <w:rsid w:val="00AF4DE5"/>
    <w:rsid w:val="00AF70AC"/>
    <w:rsid w:val="00CD7D0E"/>
    <w:rsid w:val="00D53BDF"/>
    <w:rsid w:val="00F040E7"/>
    <w:rsid w:val="00F45648"/>
    <w:rsid w:val="00FF2794"/>
    <w:rsid w:val="010C3ADF"/>
    <w:rsid w:val="021524D6"/>
    <w:rsid w:val="02AD51D0"/>
    <w:rsid w:val="02AE43B3"/>
    <w:rsid w:val="03212EEE"/>
    <w:rsid w:val="035E2C4D"/>
    <w:rsid w:val="0385459C"/>
    <w:rsid w:val="03B66D3C"/>
    <w:rsid w:val="03C70711"/>
    <w:rsid w:val="041047B1"/>
    <w:rsid w:val="046C43FB"/>
    <w:rsid w:val="056F1060"/>
    <w:rsid w:val="05CF70AF"/>
    <w:rsid w:val="061C3F4A"/>
    <w:rsid w:val="06E17D3B"/>
    <w:rsid w:val="06F54A09"/>
    <w:rsid w:val="073B0F31"/>
    <w:rsid w:val="08074D9A"/>
    <w:rsid w:val="085D4A47"/>
    <w:rsid w:val="09A8429F"/>
    <w:rsid w:val="09C77755"/>
    <w:rsid w:val="0ABE06FA"/>
    <w:rsid w:val="0AF81AF7"/>
    <w:rsid w:val="0CE26DB6"/>
    <w:rsid w:val="0DD73C46"/>
    <w:rsid w:val="0EB775D4"/>
    <w:rsid w:val="0EF820BE"/>
    <w:rsid w:val="0F1B4023"/>
    <w:rsid w:val="0FD61CDB"/>
    <w:rsid w:val="10624E9A"/>
    <w:rsid w:val="11701E76"/>
    <w:rsid w:val="11A1591C"/>
    <w:rsid w:val="13000DF0"/>
    <w:rsid w:val="13605606"/>
    <w:rsid w:val="13A256BE"/>
    <w:rsid w:val="14076907"/>
    <w:rsid w:val="156644BF"/>
    <w:rsid w:val="15D46CBD"/>
    <w:rsid w:val="164C2CF7"/>
    <w:rsid w:val="17626C76"/>
    <w:rsid w:val="17991C3C"/>
    <w:rsid w:val="17DC0E56"/>
    <w:rsid w:val="18194181"/>
    <w:rsid w:val="199F6C77"/>
    <w:rsid w:val="19EC4E08"/>
    <w:rsid w:val="19F20F73"/>
    <w:rsid w:val="1A293CC6"/>
    <w:rsid w:val="1B860A5A"/>
    <w:rsid w:val="1BA454FB"/>
    <w:rsid w:val="1CE36202"/>
    <w:rsid w:val="1E084A80"/>
    <w:rsid w:val="1E6A0D6D"/>
    <w:rsid w:val="1E965458"/>
    <w:rsid w:val="1FB64B0E"/>
    <w:rsid w:val="1FF2321C"/>
    <w:rsid w:val="22284619"/>
    <w:rsid w:val="22852BB7"/>
    <w:rsid w:val="229B4DEB"/>
    <w:rsid w:val="22D56B65"/>
    <w:rsid w:val="236C0113"/>
    <w:rsid w:val="243A01CB"/>
    <w:rsid w:val="2533755C"/>
    <w:rsid w:val="25545DB4"/>
    <w:rsid w:val="2592103D"/>
    <w:rsid w:val="27083574"/>
    <w:rsid w:val="2791692A"/>
    <w:rsid w:val="27B63ADE"/>
    <w:rsid w:val="29414874"/>
    <w:rsid w:val="29621021"/>
    <w:rsid w:val="29B449E4"/>
    <w:rsid w:val="2B0F14FD"/>
    <w:rsid w:val="2C2936AC"/>
    <w:rsid w:val="2C504D28"/>
    <w:rsid w:val="2C5E0615"/>
    <w:rsid w:val="2CAD40D0"/>
    <w:rsid w:val="2CF77A09"/>
    <w:rsid w:val="2D9B0395"/>
    <w:rsid w:val="2DD32064"/>
    <w:rsid w:val="2DE926D4"/>
    <w:rsid w:val="2E7E11FB"/>
    <w:rsid w:val="2ED06F5F"/>
    <w:rsid w:val="2EE713B8"/>
    <w:rsid w:val="2F4179D4"/>
    <w:rsid w:val="2FB80B3B"/>
    <w:rsid w:val="30706524"/>
    <w:rsid w:val="30B755D1"/>
    <w:rsid w:val="312D1C4B"/>
    <w:rsid w:val="3163566D"/>
    <w:rsid w:val="331309CD"/>
    <w:rsid w:val="331533CF"/>
    <w:rsid w:val="333170A5"/>
    <w:rsid w:val="337C34BF"/>
    <w:rsid w:val="348E2A01"/>
    <w:rsid w:val="35C349BE"/>
    <w:rsid w:val="3609643F"/>
    <w:rsid w:val="36ED1CF2"/>
    <w:rsid w:val="37753A04"/>
    <w:rsid w:val="378F7DDF"/>
    <w:rsid w:val="38303AAE"/>
    <w:rsid w:val="38983E4E"/>
    <w:rsid w:val="38BF587F"/>
    <w:rsid w:val="38FB618B"/>
    <w:rsid w:val="39C537E5"/>
    <w:rsid w:val="39F95C91"/>
    <w:rsid w:val="3B8419FE"/>
    <w:rsid w:val="3BB817AC"/>
    <w:rsid w:val="3C1C0EAD"/>
    <w:rsid w:val="3C790B6E"/>
    <w:rsid w:val="3CE138EA"/>
    <w:rsid w:val="3DBD7EB3"/>
    <w:rsid w:val="3DC471FE"/>
    <w:rsid w:val="3F0C5E23"/>
    <w:rsid w:val="3F171845"/>
    <w:rsid w:val="3F4A4ECD"/>
    <w:rsid w:val="4000052B"/>
    <w:rsid w:val="405C1C05"/>
    <w:rsid w:val="40646D0C"/>
    <w:rsid w:val="41080AFE"/>
    <w:rsid w:val="41A77BAD"/>
    <w:rsid w:val="427C747D"/>
    <w:rsid w:val="42A95270"/>
    <w:rsid w:val="43994F1E"/>
    <w:rsid w:val="44A16BB2"/>
    <w:rsid w:val="44E52F1F"/>
    <w:rsid w:val="44F41E19"/>
    <w:rsid w:val="4537406F"/>
    <w:rsid w:val="45984F2B"/>
    <w:rsid w:val="462A4DCD"/>
    <w:rsid w:val="474827DE"/>
    <w:rsid w:val="479223B1"/>
    <w:rsid w:val="479229E6"/>
    <w:rsid w:val="47FE3C88"/>
    <w:rsid w:val="49951DA4"/>
    <w:rsid w:val="49FB7DDB"/>
    <w:rsid w:val="4ADA11A0"/>
    <w:rsid w:val="4B76388E"/>
    <w:rsid w:val="4BE17463"/>
    <w:rsid w:val="4BE22EE4"/>
    <w:rsid w:val="4C3677AE"/>
    <w:rsid w:val="4CB47EB9"/>
    <w:rsid w:val="4CB56EFC"/>
    <w:rsid w:val="4E4E16AF"/>
    <w:rsid w:val="4E9B7ACE"/>
    <w:rsid w:val="4EBF1487"/>
    <w:rsid w:val="4F2B51B5"/>
    <w:rsid w:val="4FBF4472"/>
    <w:rsid w:val="4FC473F5"/>
    <w:rsid w:val="4FE71E43"/>
    <w:rsid w:val="500A014A"/>
    <w:rsid w:val="50540B7D"/>
    <w:rsid w:val="50631B0B"/>
    <w:rsid w:val="50966A6E"/>
    <w:rsid w:val="50A45C09"/>
    <w:rsid w:val="512E212C"/>
    <w:rsid w:val="5161536B"/>
    <w:rsid w:val="520774F7"/>
    <w:rsid w:val="52DC2732"/>
    <w:rsid w:val="541C1980"/>
    <w:rsid w:val="54521D48"/>
    <w:rsid w:val="54B05DFA"/>
    <w:rsid w:val="568775D5"/>
    <w:rsid w:val="57E0634B"/>
    <w:rsid w:val="57E671A5"/>
    <w:rsid w:val="57EC3417"/>
    <w:rsid w:val="5974079A"/>
    <w:rsid w:val="598633F7"/>
    <w:rsid w:val="59A76C82"/>
    <w:rsid w:val="5A7121F9"/>
    <w:rsid w:val="5C105E7B"/>
    <w:rsid w:val="5CCB3F43"/>
    <w:rsid w:val="5CD74E7F"/>
    <w:rsid w:val="5CE10DFD"/>
    <w:rsid w:val="5D535CE6"/>
    <w:rsid w:val="5DB83AB5"/>
    <w:rsid w:val="5E0F68D8"/>
    <w:rsid w:val="5F3C7E6F"/>
    <w:rsid w:val="5F881F20"/>
    <w:rsid w:val="5FEC1135"/>
    <w:rsid w:val="612E684E"/>
    <w:rsid w:val="61BA6082"/>
    <w:rsid w:val="628C0609"/>
    <w:rsid w:val="62A36FB4"/>
    <w:rsid w:val="63F37152"/>
    <w:rsid w:val="6481138B"/>
    <w:rsid w:val="64C73242"/>
    <w:rsid w:val="6546685C"/>
    <w:rsid w:val="65970455"/>
    <w:rsid w:val="659770B8"/>
    <w:rsid w:val="66611474"/>
    <w:rsid w:val="66805D9E"/>
    <w:rsid w:val="66E856F1"/>
    <w:rsid w:val="6758125A"/>
    <w:rsid w:val="680463B4"/>
    <w:rsid w:val="69D55717"/>
    <w:rsid w:val="6A4F6771"/>
    <w:rsid w:val="6AE51423"/>
    <w:rsid w:val="6B646EC7"/>
    <w:rsid w:val="6B956EDC"/>
    <w:rsid w:val="6BC67E22"/>
    <w:rsid w:val="6BC95638"/>
    <w:rsid w:val="6BF127F2"/>
    <w:rsid w:val="6C2B055A"/>
    <w:rsid w:val="6C4C227F"/>
    <w:rsid w:val="6C6118DE"/>
    <w:rsid w:val="6C615D2A"/>
    <w:rsid w:val="6D9C0B83"/>
    <w:rsid w:val="6E0D6952"/>
    <w:rsid w:val="6E0E0133"/>
    <w:rsid w:val="6E1C6E5A"/>
    <w:rsid w:val="6E201C15"/>
    <w:rsid w:val="6E5D4C17"/>
    <w:rsid w:val="6E965D2E"/>
    <w:rsid w:val="6F4335EC"/>
    <w:rsid w:val="6F6A0B6A"/>
    <w:rsid w:val="70651F8E"/>
    <w:rsid w:val="707A1AB0"/>
    <w:rsid w:val="70F4178D"/>
    <w:rsid w:val="71572D0B"/>
    <w:rsid w:val="717F697E"/>
    <w:rsid w:val="71A71850"/>
    <w:rsid w:val="721253ED"/>
    <w:rsid w:val="721671A2"/>
    <w:rsid w:val="72347A3D"/>
    <w:rsid w:val="7291658D"/>
    <w:rsid w:val="731358A4"/>
    <w:rsid w:val="7386522E"/>
    <w:rsid w:val="74EA4AF7"/>
    <w:rsid w:val="755A5A0C"/>
    <w:rsid w:val="756B36E8"/>
    <w:rsid w:val="75C612F4"/>
    <w:rsid w:val="767931BC"/>
    <w:rsid w:val="76F854DD"/>
    <w:rsid w:val="77B020B2"/>
    <w:rsid w:val="7808174F"/>
    <w:rsid w:val="78982BD2"/>
    <w:rsid w:val="78A91184"/>
    <w:rsid w:val="78D27DC4"/>
    <w:rsid w:val="79BE0C60"/>
    <w:rsid w:val="7B2F2FAE"/>
    <w:rsid w:val="7B551150"/>
    <w:rsid w:val="7BFA6ADE"/>
    <w:rsid w:val="7C470082"/>
    <w:rsid w:val="7C491437"/>
    <w:rsid w:val="7D9F4904"/>
    <w:rsid w:val="7E657E8A"/>
    <w:rsid w:val="7EC46B81"/>
    <w:rsid w:val="7F324A76"/>
    <w:rsid w:val="7F4B7D2C"/>
    <w:rsid w:val="7F871AF4"/>
    <w:rsid w:val="7F913FDF"/>
    <w:rsid w:val="7F950788"/>
    <w:rsid w:val="7FC468A4"/>
    <w:rsid w:val="7FCE2AAE"/>
    <w:rsid w:val="F7DD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1000</Words>
  <Characters>5706</Characters>
  <Lines>47</Lines>
  <Paragraphs>13</Paragraphs>
  <TotalTime>127</TotalTime>
  <ScaleCrop>false</ScaleCrop>
  <LinksUpToDate>false</LinksUpToDate>
  <CharactersWithSpaces>6693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2022-09-01T14:46:00Z</dcterms:created>
  <dc:creator>wangjm</dc:creator>
  <cp:lastModifiedBy>SF</cp:lastModifiedBy>
  <dcterms:modified xsi:type="dcterms:W3CDTF">2022-12-01T14:40:53Z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CDF8A85E96E84E20AB9430942EF10D94</vt:lpwstr>
  </property>
</Properties>
</file>