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0" w:beforeAutospacing="0" w:after="0" w:afterAutospacing="0" w:line="360" w:lineRule="auto"/>
        <w:jc w:val="center"/>
        <w:rPr>
          <w:rFonts w:hint="eastAsia" w:hAnsi="微软雅黑" w:eastAsia="微软雅黑" w:cs="Times New Roman" w:asciiTheme="minorHAnsi"/>
          <w:color w:val="000000" w:themeColor="text1"/>
          <w:kern w:val="36"/>
          <w:sz w:val="28"/>
          <w:szCs w:val="28"/>
          <w14:textFill>
            <w14:solidFill>
              <w14:schemeClr w14:val="tx1"/>
            </w14:solidFill>
          </w14:textFill>
        </w:rPr>
      </w:pPr>
      <w:r>
        <w:rPr>
          <w:rFonts w:hint="eastAsia" w:hAnsi="微软雅黑" w:eastAsia="微软雅黑" w:cs="Times New Roman" w:asciiTheme="minorHAnsi"/>
          <w:b/>
          <w:bCs/>
          <w:color w:val="000000" w:themeColor="text1"/>
          <w:kern w:val="36"/>
          <w:sz w:val="28"/>
          <w:szCs w:val="28"/>
          <w14:textFill>
            <w14:solidFill>
              <w14:schemeClr w14:val="tx1"/>
            </w14:solidFill>
          </w14:textFill>
        </w:rPr>
        <w:t>学深悟透做实习近平新时代中国特色社会主义思想</w:t>
      </w:r>
      <w:r>
        <w:rPr>
          <w:rFonts w:hint="eastAsia" w:hAnsi="等线" w:eastAsia="微软雅黑" w:cs="Times New Roman" w:asciiTheme="minorHAnsi"/>
          <w:b/>
          <w:bCs/>
          <w:color w:val="000000" w:themeColor="text1"/>
          <w:kern w:val="36"/>
          <w:sz w:val="28"/>
          <w:szCs w:val="28"/>
          <w14:textFill>
            <w14:solidFill>
              <w14:schemeClr w14:val="tx1"/>
            </w14:solidFill>
          </w14:textFill>
        </w:rPr>
        <w:t xml:space="preserve">  </w:t>
      </w:r>
      <w:r>
        <w:rPr>
          <w:rFonts w:hint="eastAsia" w:hAnsi="等线" w:eastAsia="微软雅黑" w:cs="Times New Roman" w:asciiTheme="minorHAnsi"/>
          <w:b/>
          <w:bCs/>
          <w:color w:val="000000" w:themeColor="text1"/>
          <w:kern w:val="36"/>
          <w:sz w:val="72"/>
          <w:szCs w:val="72"/>
          <w14:textFill>
            <w14:solidFill>
              <w14:schemeClr w14:val="tx1"/>
            </w14:solidFill>
          </w14:textFill>
        </w:rPr>
        <w:t xml:space="preserve">                                                  </w:t>
      </w:r>
      <w:r>
        <w:rPr>
          <w:rFonts w:hint="eastAsia" w:hAnsi="等线" w:eastAsia="微软雅黑" w:cs="Times New Roman" w:asciiTheme="minorHAnsi"/>
          <w:b/>
          <w:bCs/>
          <w:color w:val="000000" w:themeColor="text1"/>
          <w:kern w:val="36"/>
          <w:sz w:val="48"/>
          <w:szCs w:val="48"/>
          <w14:textFill>
            <w14:solidFill>
              <w14:schemeClr w14:val="tx1"/>
            </w14:solidFill>
          </w14:textFill>
        </w:rPr>
        <w:t xml:space="preserve"> </w:t>
      </w:r>
      <w:r>
        <w:rPr>
          <w:rFonts w:hint="eastAsia" w:hAnsi="等线" w:eastAsia="微软雅黑" w:cs="Times New Roman" w:asciiTheme="minorHAnsi"/>
          <w:color w:val="000000" w:themeColor="text1"/>
          <w:kern w:val="36"/>
          <w:sz w:val="48"/>
          <w:szCs w:val="48"/>
          <w14:textFill>
            <w14:solidFill>
              <w14:schemeClr w14:val="tx1"/>
            </w14:solidFill>
          </w14:textFill>
        </w:rPr>
        <w:t>-</w:t>
      </w:r>
      <w:r>
        <w:rPr>
          <w:rFonts w:hint="eastAsia" w:hAnsi="等线" w:eastAsia="微软雅黑" w:cs="Times New Roman" w:asciiTheme="minorHAnsi"/>
          <w:color w:val="000000" w:themeColor="text1"/>
          <w:kern w:val="36"/>
          <w:sz w:val="28"/>
          <w:szCs w:val="28"/>
          <w14:textFill>
            <w14:solidFill>
              <w14:schemeClr w14:val="tx1"/>
            </w14:solidFill>
          </w14:textFill>
        </w:rPr>
        <w:t>-----</w:t>
      </w:r>
      <w:r>
        <w:rPr>
          <w:rFonts w:hint="eastAsia" w:hAnsi="微软雅黑" w:eastAsia="微软雅黑" w:cs="Times New Roman" w:asciiTheme="minorHAnsi"/>
          <w:color w:val="000000" w:themeColor="text1"/>
          <w:kern w:val="36"/>
          <w:sz w:val="28"/>
          <w:szCs w:val="28"/>
          <w14:textFill>
            <w14:solidFill>
              <w14:schemeClr w14:val="tx1"/>
            </w14:solidFill>
          </w14:textFill>
        </w:rPr>
        <w:t>学习习近平总书记在学习贯彻习近平新时代中国特色社会主义思想主题教育工作会上的讲话</w:t>
      </w:r>
      <w:bookmarkStart w:id="8" w:name="_GoBack"/>
      <w:bookmarkEnd w:id="8"/>
    </w:p>
    <w:p>
      <w:pPr>
        <w:pStyle w:val="6"/>
        <w:spacing w:before="0" w:beforeAutospacing="0" w:after="0" w:afterAutospacing="0" w:line="360" w:lineRule="auto"/>
        <w:jc w:val="center"/>
        <w:rPr>
          <w:rFonts w:hint="eastAsia" w:ascii="楷体" w:hAnsi="楷体" w:eastAsia="楷体" w:cs="楷体"/>
          <w:color w:val="000000" w:themeColor="text1"/>
          <w:kern w:val="36"/>
          <w:sz w:val="28"/>
          <w:szCs w:val="28"/>
          <w:lang w:val="en-US" w:eastAsia="zh-CN"/>
          <w14:textFill>
            <w14:solidFill>
              <w14:schemeClr w14:val="tx1"/>
            </w14:solidFill>
          </w14:textFill>
        </w:rPr>
      </w:pPr>
      <w:r>
        <w:rPr>
          <w:rFonts w:hint="eastAsia" w:hAnsi="微软雅黑" w:eastAsia="微软雅黑" w:cs="Times New Roman" w:asciiTheme="minorHAnsi"/>
          <w:color w:val="000000" w:themeColor="text1"/>
          <w:kern w:val="36"/>
          <w:sz w:val="28"/>
          <w:szCs w:val="28"/>
          <w:lang w:val="en-US" w:eastAsia="zh-CN"/>
          <w14:textFill>
            <w14:solidFill>
              <w14:schemeClr w14:val="tx1"/>
            </w14:solidFill>
          </w14:textFill>
        </w:rPr>
        <w:t xml:space="preserve">宣讲人        北京第二外国语学院马克思主义学院    </w:t>
      </w:r>
      <w:r>
        <w:rPr>
          <w:rFonts w:hint="eastAsia" w:ascii="楷体" w:hAnsi="楷体" w:eastAsia="楷体" w:cs="楷体"/>
          <w:color w:val="000000" w:themeColor="text1"/>
          <w:kern w:val="36"/>
          <w:sz w:val="28"/>
          <w:szCs w:val="28"/>
          <w:lang w:val="en-US" w:eastAsia="zh-CN"/>
          <w14:textFill>
            <w14:solidFill>
              <w14:schemeClr w14:val="tx1"/>
            </w14:solidFill>
          </w14:textFill>
        </w:rPr>
        <w:t>马进甫</w:t>
      </w:r>
    </w:p>
    <w:p>
      <w:pPr>
        <w:pStyle w:val="6"/>
        <w:spacing w:before="0" w:beforeAutospacing="0" w:after="0" w:afterAutospacing="0" w:line="360" w:lineRule="auto"/>
        <w:ind w:firstLine="560" w:firstLineChars="200"/>
        <w:rPr>
          <w:rFonts w:hAnsi="等线" w:asciiTheme="minorHAnsi" w:eastAsiaTheme="minorEastAsia" w:cstheme="minorBidi"/>
          <w:color w:val="000000" w:themeColor="text1"/>
          <w:kern w:val="24"/>
          <w:sz w:val="36"/>
          <w:szCs w:val="36"/>
          <w14:textFill>
            <w14:solidFill>
              <w14:schemeClr w14:val="tx1"/>
            </w14:solidFill>
          </w14:textFill>
        </w:rPr>
      </w:pPr>
      <w:r>
        <w:rPr>
          <w:rFonts w:hint="eastAsia" w:ascii="等线" w:hAnsi="等线" w:cs="Times New Roman" w:eastAsiaTheme="minorEastAsia"/>
          <w:color w:val="000000" w:themeColor="text1"/>
          <w:kern w:val="24"/>
          <w:sz w:val="28"/>
          <w:szCs w:val="28"/>
          <w14:textFill>
            <w14:solidFill>
              <w14:schemeClr w14:val="tx1"/>
            </w14:solidFill>
          </w14:textFill>
        </w:rPr>
        <w:t>2023</w:t>
      </w:r>
      <w:r>
        <w:rPr>
          <w:rFonts w:hint="eastAsia" w:hAnsi="等线" w:eastAsia="等线" w:cs="Times New Roman" w:asciiTheme="minorHAnsi"/>
          <w:color w:val="000000" w:themeColor="text1"/>
          <w:kern w:val="24"/>
          <w:sz w:val="28"/>
          <w:szCs w:val="28"/>
          <w14:textFill>
            <w14:solidFill>
              <w14:schemeClr w14:val="tx1"/>
            </w14:solidFill>
          </w14:textFill>
        </w:rPr>
        <w:t>年4月3日，学习贯彻习近平新时代中国特色社会主义思想主题教育工作会议在北京召开。习近平总书记</w:t>
      </w:r>
      <w:r>
        <w:rPr>
          <w:rFonts w:hint="eastAsia" w:ascii="等线" w:hAnsi="等线" w:cs="Times New Roman" w:eastAsiaTheme="minorEastAsia"/>
          <w:color w:val="000000" w:themeColor="text1"/>
          <w:kern w:val="24"/>
          <w:sz w:val="28"/>
          <w:szCs w:val="28"/>
          <w14:textFill>
            <w14:solidFill>
              <w14:schemeClr w14:val="tx1"/>
            </w14:solidFill>
          </w14:textFill>
        </w:rPr>
        <w:t>在会上做了重要讲话。</w:t>
      </w:r>
      <w:r>
        <w:rPr>
          <w:rFonts w:hint="eastAsia" w:hAnsi="等线" w:asciiTheme="minorHAnsi" w:eastAsiaTheme="minorEastAsia" w:cstheme="minorBidi"/>
          <w:color w:val="000000" w:themeColor="text1"/>
          <w:kern w:val="24"/>
          <w:sz w:val="36"/>
          <w:szCs w:val="36"/>
          <w14:textFill>
            <w14:solidFill>
              <w14:schemeClr w14:val="tx1"/>
            </w14:solidFill>
          </w14:textFill>
        </w:rPr>
        <w:t xml:space="preserve"> </w:t>
      </w:r>
      <w:r>
        <w:rPr>
          <w:rFonts w:hint="eastAsia" w:hAnsi="等线" w:eastAsia="等线" w:cs="Times New Roman" w:asciiTheme="minorHAnsi"/>
          <w:color w:val="000000" w:themeColor="text1"/>
          <w:kern w:val="24"/>
          <w:sz w:val="28"/>
          <w:szCs w:val="28"/>
          <w14:textFill>
            <w14:solidFill>
              <w14:schemeClr w14:val="tx1"/>
            </w14:solidFill>
          </w14:textFill>
        </w:rPr>
        <w:t>在讲话中，习近平总书记分析了当前党的创新理论学习教育的形势，指明了学习贯彻习近平新时代中国特色社会主义思想主题教育的工作着力点。</w:t>
      </w:r>
      <w:r>
        <w:rPr>
          <w:rFonts w:hint="eastAsia" w:hAnsi="等线" w:asciiTheme="minorHAnsi" w:eastAsiaTheme="minorEastAsia" w:cstheme="minorBidi"/>
          <w:color w:val="000000" w:themeColor="text1"/>
          <w:kern w:val="24"/>
          <w:sz w:val="36"/>
          <w:szCs w:val="36"/>
          <w14:textFill>
            <w14:solidFill>
              <w14:schemeClr w14:val="tx1"/>
            </w14:solidFill>
          </w14:textFill>
        </w:rPr>
        <w:t xml:space="preserve"> </w:t>
      </w:r>
      <w:r>
        <w:rPr>
          <w:rFonts w:hAnsi="等线" w:asciiTheme="minorHAnsi" w:eastAsiaTheme="minorEastAsia" w:cstheme="minorBidi"/>
          <w:color w:val="000000" w:themeColor="text1"/>
          <w:kern w:val="24"/>
          <w:sz w:val="36"/>
          <w:szCs w:val="36"/>
          <w14:textFill>
            <w14:solidFill>
              <w14:schemeClr w14:val="tx1"/>
            </w14:solidFill>
          </w14:textFill>
        </w:rPr>
        <w:t xml:space="preserve">   </w:t>
      </w:r>
    </w:p>
    <w:p>
      <w:pPr>
        <w:pStyle w:val="6"/>
        <w:spacing w:before="0" w:beforeAutospacing="0" w:after="0" w:afterAutospacing="0" w:line="360" w:lineRule="auto"/>
        <w:ind w:firstLine="560" w:firstLineChars="200"/>
        <w:rPr>
          <w:rFonts w:ascii="楷体" w:hAnsi="楷体" w:eastAsia="楷体" w:cstheme="minorBidi"/>
          <w:color w:val="000000" w:themeColor="text1"/>
          <w:kern w:val="24"/>
          <w:sz w:val="28"/>
          <w:szCs w:val="28"/>
          <w14:textFill>
            <w14:solidFill>
              <w14:schemeClr w14:val="tx1"/>
            </w14:solidFill>
          </w14:textFill>
        </w:rPr>
      </w:pPr>
      <w:r>
        <w:rPr>
          <w:rFonts w:hint="eastAsia" w:hAnsi="等线" w:eastAsia="等线" w:cs="Times New Roman" w:asciiTheme="minorHAnsi"/>
          <w:color w:val="000000" w:themeColor="text1"/>
          <w:kern w:val="24"/>
          <w:sz w:val="28"/>
          <w:szCs w:val="28"/>
          <w14:textFill>
            <w14:solidFill>
              <w14:schemeClr w14:val="tx1"/>
            </w14:solidFill>
          </w14:textFill>
        </w:rPr>
        <w:t>关于当前学习形势，习近平总书记指出：</w:t>
      </w:r>
      <w:r>
        <w:rPr>
          <w:rFonts w:ascii="楷体" w:hAnsi="楷体" w:eastAsia="楷体" w:cstheme="minorBidi"/>
          <w:color w:val="000000" w:themeColor="text1"/>
          <w:kern w:val="24"/>
          <w:sz w:val="28"/>
          <w:szCs w:val="28"/>
          <w14:textFill>
            <w14:solidFill>
              <w14:schemeClr w14:val="tx1"/>
            </w14:solidFill>
          </w14:textFill>
        </w:rPr>
        <w:t>党的十八大以来，伴随着新时代中国特色社会主义思想在实践中形成发展的历程，我们持续推动用党的创新理论武装全党，取得了明显成效。但是，理论武装的任务仍然艰巨。一方面，</w:t>
      </w:r>
      <w:r>
        <w:rPr>
          <w:rFonts w:ascii="楷体" w:hAnsi="楷体" w:eastAsia="楷体" w:cstheme="minorBidi"/>
          <w:color w:val="000000" w:themeColor="text1"/>
          <w:kern w:val="24"/>
          <w:sz w:val="28"/>
          <w:szCs w:val="28"/>
          <w:u w:val="single"/>
          <w14:textFill>
            <w14:solidFill>
              <w14:schemeClr w14:val="tx1"/>
            </w14:solidFill>
          </w14:textFill>
        </w:rPr>
        <w:t>在真学真信真用、学懂弄通做实方面，还存在一些需要引起重视的问题。</w:t>
      </w:r>
      <w:r>
        <w:rPr>
          <w:rFonts w:ascii="楷体" w:hAnsi="楷体" w:eastAsia="楷体" w:cstheme="minorBidi"/>
          <w:color w:val="000000" w:themeColor="text1"/>
          <w:kern w:val="24"/>
          <w:sz w:val="28"/>
          <w:szCs w:val="28"/>
          <w14:textFill>
            <w14:solidFill>
              <w14:schemeClr w14:val="tx1"/>
            </w14:solidFill>
          </w14:textFill>
        </w:rPr>
        <w:t>有的党员、干部理论学习兴趣不浓，学不进去，学习走形式装样子；有的学习不系统不深入，一知半解、浅尝辄止，知其然不知其所以然；有的学用脱节，学归学做归做，不善于把学习成果转化为干事创业的实际本领，等等。这些问题表明，党的理论武装工作不能搞形式，必须持续往深里走、往实里走。</w:t>
      </w:r>
      <w:r>
        <w:rPr>
          <w:rFonts w:ascii="楷体" w:hAnsi="楷体" w:eastAsia="楷体" w:cstheme="minorBidi"/>
          <w:color w:val="000000" w:themeColor="text1"/>
          <w:kern w:val="24"/>
          <w:sz w:val="28"/>
          <w:szCs w:val="28"/>
          <w:u w:val="single"/>
          <w14:textFill>
            <w14:solidFill>
              <w14:schemeClr w14:val="tx1"/>
            </w14:solidFill>
          </w14:textFill>
        </w:rPr>
        <w:t>另一方面，党的创新理论在不断发展</w:t>
      </w:r>
      <w:r>
        <w:rPr>
          <w:rFonts w:ascii="楷体" w:hAnsi="楷体" w:eastAsia="楷体" w:cstheme="minorBidi"/>
          <w:color w:val="000000" w:themeColor="text1"/>
          <w:kern w:val="24"/>
          <w:sz w:val="28"/>
          <w:szCs w:val="28"/>
          <w14:textFill>
            <w14:solidFill>
              <w14:schemeClr w14:val="tx1"/>
            </w14:solidFill>
          </w14:textFill>
        </w:rPr>
        <w:t>，党的二十大提出了一系列重大思想、重大观点，党的二十大以来在阐述党的二十大精神过程中又提出了一些新观点，特别是提出并系统阐述了中国式现代化这个重大理论和实践问题，进一步丰富了新时代中国特色社会主义思想。</w:t>
      </w:r>
      <w:r>
        <w:rPr>
          <w:rFonts w:ascii="楷体" w:hAnsi="楷体" w:eastAsia="楷体" w:cstheme="minorBidi"/>
          <w:color w:val="000000" w:themeColor="text1"/>
          <w:kern w:val="24"/>
          <w:sz w:val="28"/>
          <w:szCs w:val="28"/>
          <w:u w:val="single"/>
          <w14:textFill>
            <w14:solidFill>
              <w14:schemeClr w14:val="tx1"/>
            </w14:solidFill>
          </w14:textFill>
        </w:rPr>
        <w:t>这方面的学习贯彻才刚刚开始</w:t>
      </w:r>
      <w:r>
        <w:rPr>
          <w:rFonts w:ascii="楷体" w:hAnsi="楷体" w:eastAsia="楷体" w:cstheme="minorBidi"/>
          <w:color w:val="000000" w:themeColor="text1"/>
          <w:kern w:val="24"/>
          <w:sz w:val="28"/>
          <w:szCs w:val="28"/>
          <w14:textFill>
            <w14:solidFill>
              <w14:schemeClr w14:val="tx1"/>
            </w14:solidFill>
          </w14:textFill>
        </w:rPr>
        <w:t>。</w:t>
      </w:r>
      <w:r>
        <w:rPr>
          <w:rFonts w:hint="eastAsia" w:hAnsi="等线" w:eastAsia="等线" w:cs="Times New Roman" w:asciiTheme="minorHAnsi"/>
          <w:color w:val="000000" w:themeColor="text1"/>
          <w:kern w:val="24"/>
          <w:sz w:val="28"/>
          <w:szCs w:val="28"/>
          <w14:textFill>
            <w14:solidFill>
              <w14:schemeClr w14:val="tx1"/>
            </w14:solidFill>
          </w14:textFill>
        </w:rPr>
        <w:t>总之，既有学习不够深入问题，又有学习新任务问题。</w:t>
      </w:r>
    </w:p>
    <w:p>
      <w:pPr>
        <w:pStyle w:val="6"/>
        <w:spacing w:before="0" w:beforeAutospacing="0" w:after="0" w:afterAutospacing="0" w:line="360" w:lineRule="auto"/>
        <w:ind w:firstLine="560" w:firstLineChars="200"/>
        <w:rPr>
          <w:rFonts w:ascii="楷体" w:hAnsi="楷体" w:eastAsia="楷体" w:cstheme="minorBidi"/>
          <w:color w:val="000000" w:themeColor="text1"/>
          <w:kern w:val="24"/>
          <w:sz w:val="28"/>
          <w:szCs w:val="28"/>
          <w14:textFill>
            <w14:solidFill>
              <w14:schemeClr w14:val="tx1"/>
            </w14:solidFill>
          </w14:textFill>
        </w:rPr>
      </w:pPr>
      <w:r>
        <w:rPr>
          <w:rFonts w:hint="eastAsia" w:hAnsi="等线" w:eastAsia="等线" w:cs="Times New Roman" w:asciiTheme="minorHAnsi"/>
          <w:color w:val="000000" w:themeColor="text1"/>
          <w:kern w:val="24"/>
          <w:sz w:val="28"/>
          <w:szCs w:val="28"/>
          <w14:textFill>
            <w14:solidFill>
              <w14:schemeClr w14:val="tx1"/>
            </w14:solidFill>
          </w14:textFill>
        </w:rPr>
        <w:t>关于学习着力点问题，习近平总书记在讲话中指出：</w:t>
      </w:r>
      <w:r>
        <w:rPr>
          <w:rFonts w:ascii="楷体" w:hAnsi="楷体" w:eastAsia="楷体" w:cstheme="minorBidi"/>
          <w:color w:val="000000" w:themeColor="text1"/>
          <w:kern w:val="24"/>
          <w:sz w:val="28"/>
          <w:szCs w:val="28"/>
          <w14:textFill>
            <w14:solidFill>
              <w14:schemeClr w14:val="tx1"/>
            </w14:solidFill>
          </w14:textFill>
        </w:rPr>
        <w:t>这次主题教育，要在推动学习贯彻新时代中国特色社会主义思想</w:t>
      </w:r>
      <w:r>
        <w:rPr>
          <w:rFonts w:ascii="楷体" w:hAnsi="楷体" w:eastAsia="楷体" w:cstheme="minorBidi"/>
          <w:color w:val="000000" w:themeColor="text1"/>
          <w:kern w:val="24"/>
          <w:sz w:val="28"/>
          <w:szCs w:val="28"/>
          <w:u w:val="single"/>
          <w14:textFill>
            <w14:solidFill>
              <w14:schemeClr w14:val="tx1"/>
            </w14:solidFill>
          </w14:textFill>
        </w:rPr>
        <w:t>走深走实上下功夫，</w:t>
      </w:r>
      <w:r>
        <w:rPr>
          <w:rFonts w:ascii="楷体" w:hAnsi="楷体" w:eastAsia="楷体" w:cstheme="minorBidi"/>
          <w:color w:val="000000" w:themeColor="text1"/>
          <w:kern w:val="24"/>
          <w:sz w:val="28"/>
          <w:szCs w:val="28"/>
          <w14:textFill>
            <w14:solidFill>
              <w14:schemeClr w14:val="tx1"/>
            </w14:solidFill>
          </w14:textFill>
        </w:rPr>
        <w:t>教育引导党员、干部从思想上正本清源、固本培元，不断提高政治判断力、政治领悟力、政治执行力，增强“四个意识”、坚定“四个自信”、做到“两个维护”，始终在思想上政治上行动上同党中央保持高度一致，做到心往一处想、劲往一处使，共同把党锻造成一块攻无不克、战无不胜的坚硬钢铁。</w:t>
      </w:r>
    </w:p>
    <w:p>
      <w:pPr>
        <w:pStyle w:val="6"/>
        <w:spacing w:before="0" w:beforeAutospacing="0" w:after="0" w:afterAutospacing="0" w:line="360" w:lineRule="auto"/>
        <w:ind w:firstLine="560" w:firstLineChars="200"/>
        <w:rPr>
          <w:rFonts w:hAnsi="等线" w:eastAsia="等线" w:cs="Times New Roman" w:asciiTheme="minorHAnsi"/>
          <w:color w:val="000000" w:themeColor="text1"/>
          <w:kern w:val="24"/>
          <w:sz w:val="28"/>
          <w:szCs w:val="28"/>
          <w14:textFill>
            <w14:solidFill>
              <w14:schemeClr w14:val="tx1"/>
            </w14:solidFill>
          </w14:textFill>
        </w:rPr>
      </w:pPr>
      <w:r>
        <w:rPr>
          <w:rFonts w:hint="eastAsia" w:hAnsi="等线" w:eastAsia="等线" w:cs="Times New Roman" w:asciiTheme="minorHAnsi"/>
          <w:color w:val="000000" w:themeColor="text1"/>
          <w:kern w:val="24"/>
          <w:sz w:val="28"/>
          <w:szCs w:val="28"/>
          <w14:textFill>
            <w14:solidFill>
              <w14:schemeClr w14:val="tx1"/>
            </w14:solidFill>
          </w14:textFill>
        </w:rPr>
        <w:t>就</w:t>
      </w:r>
      <w:r>
        <w:rPr>
          <w:rFonts w:hAnsi="等线" w:eastAsia="等线" w:cs="Times New Roman" w:asciiTheme="minorHAnsi"/>
          <w:color w:val="000000" w:themeColor="text1"/>
          <w:kern w:val="24"/>
          <w:sz w:val="28"/>
          <w:szCs w:val="28"/>
          <w14:textFill>
            <w14:solidFill>
              <w14:schemeClr w14:val="tx1"/>
            </w14:solidFill>
          </w14:textFill>
        </w:rPr>
        <w:t>推动学习贯彻新时代中国特色社会主义思想走深走实</w:t>
      </w:r>
      <w:r>
        <w:rPr>
          <w:rFonts w:hint="eastAsia" w:hAnsi="等线" w:eastAsia="等线" w:cs="Times New Roman" w:asciiTheme="minorHAnsi"/>
          <w:color w:val="000000" w:themeColor="text1"/>
          <w:kern w:val="24"/>
          <w:sz w:val="28"/>
          <w:szCs w:val="28"/>
          <w14:textFill>
            <w14:solidFill>
              <w14:schemeClr w14:val="tx1"/>
            </w14:solidFill>
          </w14:textFill>
        </w:rPr>
        <w:t>问题，我以学深悟透做实习近平新时代中国特色社会主义思想为题 ，从三个方面谈一谈自己的学习体会。这三个方面就是：</w:t>
      </w:r>
    </w:p>
    <w:p>
      <w:pPr>
        <w:pStyle w:val="6"/>
        <w:spacing w:before="0" w:beforeAutospacing="0" w:after="0" w:afterAutospacing="0" w:line="360" w:lineRule="auto"/>
        <w:ind w:firstLine="560" w:firstLineChars="200"/>
        <w:rPr>
          <w:rFonts w:ascii="等线" w:hAnsi="等线" w:cs="Times New Roman" w:eastAsiaTheme="minorEastAsia"/>
          <w:color w:val="000000" w:themeColor="text1"/>
          <w:kern w:val="24"/>
          <w:sz w:val="28"/>
          <w:szCs w:val="28"/>
          <w14:textFill>
            <w14:solidFill>
              <w14:schemeClr w14:val="tx1"/>
            </w14:solidFill>
          </w14:textFill>
        </w:rPr>
      </w:pPr>
      <w:r>
        <w:rPr>
          <w:rFonts w:hint="eastAsia" w:hAnsi="等线" w:eastAsia="等线" w:cs="Times New Roman" w:asciiTheme="minorHAnsi"/>
          <w:color w:val="000000" w:themeColor="text1"/>
          <w:kern w:val="24"/>
          <w:sz w:val="28"/>
          <w:szCs w:val="28"/>
          <w14:textFill>
            <w14:solidFill>
              <w14:schemeClr w14:val="tx1"/>
            </w14:solidFill>
          </w14:textFill>
        </w:rPr>
        <w:t>一</w:t>
      </w:r>
      <w:r>
        <w:rPr>
          <w:rFonts w:hint="eastAsia" w:ascii="等线" w:hAnsi="等线" w:cs="Times New Roman" w:eastAsiaTheme="minorEastAsia"/>
          <w:color w:val="000000" w:themeColor="text1"/>
          <w:kern w:val="24"/>
          <w:sz w:val="28"/>
          <w:szCs w:val="28"/>
          <w14:textFill>
            <w14:solidFill>
              <w14:schemeClr w14:val="tx1"/>
            </w14:solidFill>
          </w14:textFill>
        </w:rPr>
        <w:t>在历史坐标中，深入把握习近平新时代中国特色社会主义思想的理论意义</w:t>
      </w:r>
    </w:p>
    <w:p>
      <w:pPr>
        <w:pStyle w:val="6"/>
        <w:spacing w:before="0" w:beforeAutospacing="0" w:after="0" w:afterAutospacing="0" w:line="360" w:lineRule="auto"/>
        <w:ind w:firstLine="560" w:firstLineChars="200"/>
        <w:rPr>
          <w:rFonts w:ascii="等线" w:hAnsi="等线" w:cs="Times New Roman" w:eastAsiaTheme="minorEastAsia"/>
          <w:color w:val="000000" w:themeColor="text1"/>
          <w:kern w:val="24"/>
          <w:sz w:val="28"/>
          <w:szCs w:val="28"/>
          <w14:textFill>
            <w14:solidFill>
              <w14:schemeClr w14:val="tx1"/>
            </w14:solidFill>
          </w14:textFill>
        </w:rPr>
      </w:pPr>
      <w:r>
        <w:rPr>
          <w:rFonts w:hint="eastAsia" w:ascii="等线" w:hAnsi="等线" w:cs="Times New Roman" w:eastAsiaTheme="minorEastAsia"/>
          <w:color w:val="000000" w:themeColor="text1"/>
          <w:kern w:val="24"/>
          <w:sz w:val="28"/>
          <w:szCs w:val="28"/>
          <w14:textFill>
            <w14:solidFill>
              <w14:schemeClr w14:val="tx1"/>
            </w14:solidFill>
          </w14:textFill>
        </w:rPr>
        <w:t>二在科学体系中，深入领会习近平新时代中国特色社会主义思想的精髓要义</w:t>
      </w:r>
    </w:p>
    <w:p>
      <w:pPr>
        <w:pStyle w:val="6"/>
        <w:spacing w:before="0" w:beforeAutospacing="0" w:after="0" w:afterAutospacing="0" w:line="360" w:lineRule="auto"/>
        <w:ind w:firstLine="560" w:firstLineChars="200"/>
        <w:rPr>
          <w:rFonts w:ascii="等线" w:hAnsi="等线" w:cs="Times New Roman" w:eastAsiaTheme="minorEastAsia"/>
          <w:color w:val="000000" w:themeColor="text1"/>
          <w:kern w:val="24"/>
          <w:sz w:val="28"/>
          <w:szCs w:val="28"/>
          <w14:textFill>
            <w14:solidFill>
              <w14:schemeClr w14:val="tx1"/>
            </w14:solidFill>
          </w14:textFill>
        </w:rPr>
      </w:pPr>
      <w:r>
        <w:rPr>
          <w:rFonts w:hint="eastAsia" w:ascii="等线" w:hAnsi="等线" w:cs="Times New Roman" w:eastAsiaTheme="minorEastAsia"/>
          <w:color w:val="000000" w:themeColor="text1"/>
          <w:kern w:val="24"/>
          <w:sz w:val="28"/>
          <w:szCs w:val="28"/>
          <w14:textFill>
            <w14:solidFill>
              <w14:schemeClr w14:val="tx1"/>
            </w14:solidFill>
          </w14:textFill>
        </w:rPr>
        <w:t>三在自觉践行中，深入感悟习近平新时代中国特色社会主义思想的真理力量</w:t>
      </w:r>
    </w:p>
    <w:p>
      <w:pPr>
        <w:pStyle w:val="6"/>
        <w:spacing w:before="0" w:beforeAutospacing="0" w:after="0" w:afterAutospacing="0" w:line="360" w:lineRule="auto"/>
        <w:ind w:firstLine="560" w:firstLineChars="200"/>
        <w:rPr>
          <w:rFonts w:ascii="等线" w:hAnsi="等线" w:cs="Times New Roman" w:eastAsiaTheme="minorEastAsia"/>
          <w:color w:val="000000" w:themeColor="text1"/>
          <w:kern w:val="24"/>
          <w:sz w:val="28"/>
          <w:szCs w:val="28"/>
          <w14:textFill>
            <w14:solidFill>
              <w14:schemeClr w14:val="tx1"/>
            </w14:solidFill>
          </w14:textFill>
        </w:rPr>
      </w:pPr>
    </w:p>
    <w:p>
      <w:pPr>
        <w:pStyle w:val="6"/>
        <w:spacing w:before="0" w:beforeAutospacing="0" w:after="0" w:afterAutospacing="0" w:line="360" w:lineRule="auto"/>
        <w:ind w:firstLine="560" w:firstLineChars="200"/>
        <w:rPr>
          <w:rFonts w:hAnsi="等线" w:eastAsia="等线" w:cs="Times New Roman" w:asciiTheme="minorHAnsi"/>
          <w:color w:val="000000" w:themeColor="text1"/>
          <w:kern w:val="24"/>
          <w:sz w:val="28"/>
          <w:szCs w:val="28"/>
          <w14:textFill>
            <w14:solidFill>
              <w14:schemeClr w14:val="tx1"/>
            </w14:solidFill>
          </w14:textFill>
        </w:rPr>
      </w:pPr>
    </w:p>
    <w:p>
      <w:pPr>
        <w:pStyle w:val="6"/>
        <w:spacing w:before="0" w:beforeAutospacing="0" w:after="0" w:afterAutospacing="0" w:line="360" w:lineRule="auto"/>
        <w:ind w:firstLine="560" w:firstLineChars="200"/>
        <w:rPr>
          <w:rFonts w:ascii="楷体" w:hAnsi="楷体" w:eastAsia="楷体" w:cstheme="minorBidi"/>
          <w:color w:val="000000" w:themeColor="text1"/>
          <w:kern w:val="24"/>
          <w:sz w:val="28"/>
          <w:szCs w:val="28"/>
          <w14:textFill>
            <w14:solidFill>
              <w14:schemeClr w14:val="tx1"/>
            </w14:solidFill>
          </w14:textFill>
        </w:rPr>
      </w:pPr>
    </w:p>
    <w:p>
      <w:pPr>
        <w:pStyle w:val="6"/>
        <w:spacing w:before="0" w:beforeAutospacing="0" w:after="0" w:afterAutospacing="0" w:line="360" w:lineRule="auto"/>
        <w:ind w:firstLine="560" w:firstLineChars="200"/>
        <w:rPr>
          <w:color w:val="000000" w:themeColor="text1"/>
          <w:sz w:val="28"/>
          <w:szCs w:val="28"/>
          <w14:textFill>
            <w14:solidFill>
              <w14:schemeClr w14:val="tx1"/>
            </w14:solidFill>
          </w14:textFill>
        </w:rPr>
      </w:pPr>
    </w:p>
    <w:p>
      <w:pPr>
        <w:pStyle w:val="6"/>
        <w:spacing w:before="0" w:beforeAutospacing="0" w:after="0" w:afterAutospacing="0" w:line="360" w:lineRule="auto"/>
        <w:rPr>
          <w:rFonts w:ascii="等线" w:hAnsi="等线" w:cs="Times New Roman" w:eastAsiaTheme="minorEastAsia"/>
          <w:color w:val="000000" w:themeColor="text1"/>
          <w:kern w:val="24"/>
          <w:sz w:val="28"/>
          <w:szCs w:val="28"/>
          <w14:textFill>
            <w14:solidFill>
              <w14:schemeClr w14:val="tx1"/>
            </w14:solidFill>
          </w14:textFill>
        </w:rPr>
      </w:pPr>
      <w:r>
        <w:rPr>
          <w:rFonts w:hint="eastAsia" w:ascii="等线" w:hAnsi="等线" w:cs="Times New Roman" w:eastAsiaTheme="minorEastAsia"/>
          <w:color w:val="000000" w:themeColor="text1"/>
          <w:kern w:val="24"/>
          <w:sz w:val="28"/>
          <w:szCs w:val="28"/>
          <w14:textFill>
            <w14:solidFill>
              <w14:schemeClr w14:val="tx1"/>
            </w14:solidFill>
          </w14:textFill>
        </w:rPr>
        <w:t>一、在历史坐标中，深入把握习近平新时代中国特色社会主义思想的理论意义</w:t>
      </w:r>
    </w:p>
    <w:p>
      <w:pPr>
        <w:pStyle w:val="6"/>
        <w:spacing w:before="0" w:beforeAutospacing="0" w:after="0" w:afterAutospacing="0" w:line="360" w:lineRule="auto"/>
        <w:ind w:firstLine="560" w:firstLineChars="200"/>
        <w:rPr>
          <w:rFonts w:ascii="等线" w:hAnsi="等线" w:cs="Times New Roman" w:eastAsiaTheme="minorEastAsia"/>
          <w:color w:val="000000" w:themeColor="text1"/>
          <w:kern w:val="24"/>
          <w:sz w:val="28"/>
          <w:szCs w:val="28"/>
          <w14:textFill>
            <w14:solidFill>
              <w14:schemeClr w14:val="tx1"/>
            </w14:solidFill>
          </w14:textFill>
        </w:rPr>
      </w:pPr>
      <w:r>
        <w:rPr>
          <w:rFonts w:hint="eastAsia" w:ascii="等线" w:hAnsi="等线" w:cs="Times New Roman" w:eastAsiaTheme="minorEastAsia"/>
          <w:color w:val="000000" w:themeColor="text1"/>
          <w:kern w:val="24"/>
          <w:sz w:val="28"/>
          <w:szCs w:val="28"/>
          <w14:textFill>
            <w14:solidFill>
              <w14:schemeClr w14:val="tx1"/>
            </w14:solidFill>
          </w14:textFill>
        </w:rPr>
        <w:t>习近平新时代中国特色社会主义思想是当代中国马克思主义、二十一世纪马克思主义，是中华文化和中国精神的时代精华，实现了马克思主义中国化新的飞跃。只有在历史的坐标中，在历史逻辑、理论逻辑、实践逻辑的统一中，才能做到学深悟透习近平新时代中国特色社会主义思想的理论意义。</w:t>
      </w:r>
      <w:r>
        <w:rPr>
          <w:rFonts w:ascii="等线" w:hAnsi="等线" w:cs="Times New Roman" w:eastAsiaTheme="minorEastAsia"/>
          <w:color w:val="000000" w:themeColor="text1"/>
          <w:kern w:val="24"/>
          <w:sz w:val="28"/>
          <w:szCs w:val="28"/>
          <w14:textFill>
            <w14:solidFill>
              <w14:schemeClr w14:val="tx1"/>
            </w14:solidFill>
          </w14:textFill>
        </w:rPr>
        <w:t xml:space="preserve"> </w:t>
      </w:r>
    </w:p>
    <w:p>
      <w:pPr>
        <w:pStyle w:val="6"/>
        <w:spacing w:before="0" w:beforeAutospacing="0" w:after="0" w:afterAutospacing="0"/>
        <w:ind w:firstLine="560" w:firstLineChars="200"/>
        <w:rPr>
          <w:rFonts w:ascii="楷体" w:hAnsi="楷体" w:eastAsia="楷体" w:cs="Times New Roman"/>
          <w:color w:val="000000" w:themeColor="text1"/>
          <w:kern w:val="24"/>
          <w:sz w:val="28"/>
          <w:szCs w:val="28"/>
          <w14:textFill>
            <w14:solidFill>
              <w14:schemeClr w14:val="tx1"/>
            </w14:solidFill>
          </w14:textFill>
        </w:rPr>
      </w:pPr>
      <w:r>
        <w:rPr>
          <w:rFonts w:hint="eastAsia" w:ascii="等线" w:hAnsi="等线" w:cs="Times New Roman" w:eastAsiaTheme="minorEastAsia"/>
          <w:color w:val="000000" w:themeColor="text1"/>
          <w:kern w:val="24"/>
          <w:sz w:val="28"/>
          <w:szCs w:val="28"/>
          <w14:textFill>
            <w14:solidFill>
              <w14:schemeClr w14:val="tx1"/>
            </w14:solidFill>
          </w14:textFill>
        </w:rPr>
        <w:t>习近平总书记在“不忘初心、牢记使命”主题教育总结大会上的讲话中指出：</w:t>
      </w:r>
      <w:r>
        <w:rPr>
          <w:rFonts w:hint="eastAsia" w:ascii="楷体" w:hAnsi="楷体" w:eastAsia="楷体" w:cs="Times New Roman"/>
          <w:color w:val="000000" w:themeColor="text1"/>
          <w:kern w:val="24"/>
          <w:sz w:val="28"/>
          <w:szCs w:val="28"/>
          <w14:textFill>
            <w14:solidFill>
              <w14:schemeClr w14:val="tx1"/>
            </w14:solidFill>
          </w14:textFill>
        </w:rPr>
        <w:t>要把学习贯彻党的创新理论作为思想武装的重中之重，同学习马克思主义基本原理贯通起来，同学习党史、新中国史、改革开放史、社会主义发展史结合起来，同新时代我们进行伟大斗争、建设伟大工程、推进伟大事业、实现伟大梦想的丰富实践联系起来，在学懂弄通做实上下苦功夫，在解放思想中统一思想，在深化认识中提高认识，切实增强贯彻落实的思想自觉和行动自觉。</w:t>
      </w:r>
    </w:p>
    <w:p>
      <w:pPr>
        <w:pStyle w:val="6"/>
        <w:spacing w:before="0" w:beforeAutospacing="0" w:after="0" w:afterAutospacing="0" w:line="360" w:lineRule="auto"/>
        <w:ind w:firstLine="560" w:firstLineChars="200"/>
        <w:rPr>
          <w:rFonts w:hAnsi="等线" w:eastAsia="等线" w:cs="Times New Roman" w:asciiTheme="minorHAnsi"/>
          <w:color w:val="000000" w:themeColor="text1"/>
          <w:kern w:val="24"/>
          <w:sz w:val="28"/>
          <w:szCs w:val="28"/>
          <w14:textFill>
            <w14:solidFill>
              <w14:schemeClr w14:val="tx1"/>
            </w14:solidFill>
          </w14:textFill>
        </w:rPr>
      </w:pPr>
      <w:r>
        <w:rPr>
          <w:rFonts w:hint="eastAsia" w:hAnsi="等线" w:eastAsia="等线" w:cs="Times New Roman" w:asciiTheme="minorHAnsi"/>
          <w:color w:val="000000" w:themeColor="text1"/>
          <w:kern w:val="24"/>
          <w:sz w:val="28"/>
          <w:szCs w:val="28"/>
          <w14:textFill>
            <w14:solidFill>
              <w14:schemeClr w14:val="tx1"/>
            </w14:solidFill>
          </w14:textFill>
        </w:rPr>
        <w:t>这就要求我们</w:t>
      </w:r>
      <w:r>
        <w:rPr>
          <w:rFonts w:hAnsi="等线" w:eastAsia="等线" w:cs="Times New Roman" w:asciiTheme="minorHAnsi"/>
          <w:color w:val="000000" w:themeColor="text1"/>
          <w:kern w:val="24"/>
          <w:sz w:val="28"/>
          <w:szCs w:val="28"/>
          <w14:textFill>
            <w14:solidFill>
              <w14:schemeClr w14:val="tx1"/>
            </w14:solidFill>
          </w14:textFill>
        </w:rPr>
        <w:t>要树立历史眼光，从党和国家事业取得的历史性成就、发生的历史性变革中，从党的奋斗史、中华民族史和世界社会主义演进、人类社会发展的历史长河中，加深对习近平新时代中国特色社会主义思想的理解。</w:t>
      </w:r>
    </w:p>
    <w:p>
      <w:pPr>
        <w:pStyle w:val="6"/>
        <w:spacing w:before="0" w:beforeAutospacing="0" w:after="0" w:afterAutospacing="0" w:line="360" w:lineRule="auto"/>
        <w:ind w:firstLine="560" w:firstLineChars="200"/>
        <w:rPr>
          <w:rFonts w:hAnsi="等线" w:eastAsia="等线" w:cs="Times New Roman" w:asciiTheme="minorHAnsi"/>
          <w:color w:val="000000" w:themeColor="text1"/>
          <w:kern w:val="24"/>
          <w:sz w:val="28"/>
          <w:szCs w:val="28"/>
          <w14:textFill>
            <w14:solidFill>
              <w14:schemeClr w14:val="tx1"/>
            </w14:solidFill>
          </w14:textFill>
        </w:rPr>
      </w:pPr>
      <w:r>
        <w:rPr>
          <w:rFonts w:hint="eastAsia" w:hAnsi="等线" w:eastAsia="等线" w:cs="Times New Roman" w:asciiTheme="minorHAnsi"/>
          <w:color w:val="000000" w:themeColor="text1"/>
          <w:kern w:val="24"/>
          <w:sz w:val="28"/>
          <w:szCs w:val="28"/>
          <w14:textFill>
            <w14:solidFill>
              <w14:schemeClr w14:val="tx1"/>
            </w14:solidFill>
          </w14:textFill>
        </w:rPr>
        <w:t>（一）在党的奋斗史上看</w:t>
      </w:r>
    </w:p>
    <w:p>
      <w:pPr>
        <w:pStyle w:val="6"/>
        <w:spacing w:before="0" w:beforeAutospacing="0" w:after="0" w:afterAutospacing="0" w:line="360" w:lineRule="auto"/>
        <w:ind w:firstLine="560" w:firstLineChars="200"/>
        <w:rPr>
          <w:rFonts w:ascii="楷体" w:hAnsi="楷体" w:eastAsia="楷体" w:cs="Times New Roman"/>
          <w:color w:val="000000" w:themeColor="text1"/>
          <w:kern w:val="24"/>
          <w:sz w:val="28"/>
          <w:szCs w:val="28"/>
          <w14:textFill>
            <w14:solidFill>
              <w14:schemeClr w14:val="tx1"/>
            </w14:solidFill>
          </w14:textFill>
        </w:rPr>
      </w:pPr>
      <w:r>
        <w:rPr>
          <w:rFonts w:hint="eastAsia" w:ascii="楷体" w:hAnsi="楷体" w:eastAsia="楷体" w:cs="Times New Roman"/>
          <w:color w:val="000000" w:themeColor="text1"/>
          <w:kern w:val="24"/>
          <w:sz w:val="28"/>
          <w:szCs w:val="28"/>
          <w14:textFill>
            <w14:solidFill>
              <w14:schemeClr w14:val="tx1"/>
            </w14:solidFill>
          </w14:textFill>
        </w:rPr>
        <w:t>“我们党的百年历史，就是一部践行党的初心使命的历史，就是一部党与人民心连心、同呼吸、共命运的历史。”</w:t>
      </w:r>
    </w:p>
    <w:p>
      <w:pPr>
        <w:pStyle w:val="6"/>
        <w:spacing w:before="0" w:beforeAutospacing="0" w:after="0" w:afterAutospacing="0" w:line="360" w:lineRule="auto"/>
        <w:ind w:firstLine="560" w:firstLineChars="200"/>
        <w:rPr>
          <w:rFonts w:hAnsi="等线" w:eastAsia="等线" w:cs="Times New Roman" w:asciiTheme="minorHAnsi"/>
          <w:color w:val="000000" w:themeColor="text1"/>
          <w:kern w:val="24"/>
          <w:sz w:val="28"/>
          <w:szCs w:val="28"/>
          <w14:textFill>
            <w14:solidFill>
              <w14:schemeClr w14:val="tx1"/>
            </w14:solidFill>
          </w14:textFill>
        </w:rPr>
      </w:pPr>
      <w:r>
        <w:rPr>
          <w:rFonts w:hint="eastAsia" w:hAnsi="等线" w:eastAsia="等线" w:cs="Times New Roman" w:asciiTheme="minorHAnsi"/>
          <w:color w:val="000000" w:themeColor="text1"/>
          <w:kern w:val="24"/>
          <w:sz w:val="28"/>
          <w:szCs w:val="28"/>
          <w14:textFill>
            <w14:solidFill>
              <w14:schemeClr w14:val="tx1"/>
            </w14:solidFill>
          </w14:textFill>
        </w:rPr>
        <w:t>在实践上</w:t>
      </w:r>
      <w:r>
        <w:rPr>
          <w:rFonts w:hint="eastAsia" w:ascii="楷体" w:hAnsi="楷体" w:eastAsia="楷体" w:cs="Times New Roman"/>
          <w:color w:val="000000" w:themeColor="text1"/>
          <w:kern w:val="24"/>
          <w:sz w:val="28"/>
          <w:szCs w:val="28"/>
          <w14:textFill>
            <w14:solidFill>
              <w14:schemeClr w14:val="tx1"/>
            </w14:solidFill>
          </w14:textFill>
        </w:rPr>
        <w:t xml:space="preserve"> “依水行舟，忠诚为民，成为贯穿中国革命和建设全过程的一条红线，也是‘红船精神’的本质所在。</w:t>
      </w:r>
      <w:r>
        <w:rPr>
          <w:rFonts w:ascii="楷体" w:hAnsi="楷体" w:eastAsia="楷体" w:cstheme="minorBidi"/>
          <w:color w:val="000000" w:themeColor="text1"/>
          <w:kern w:val="24"/>
          <w:sz w:val="28"/>
          <w:szCs w:val="28"/>
          <w14:textFill>
            <w14:solidFill>
              <w14:schemeClr w14:val="tx1"/>
            </w14:solidFill>
          </w14:textFill>
        </w:rPr>
        <w:t>”</w:t>
      </w:r>
      <w:r>
        <w:rPr>
          <w:rFonts w:hint="eastAsia" w:hAnsi="等线" w:eastAsia="等线" w:cs="Times New Roman" w:asciiTheme="minorHAnsi"/>
          <w:color w:val="000000" w:themeColor="text1"/>
          <w:kern w:val="24"/>
          <w:sz w:val="28"/>
          <w:szCs w:val="28"/>
          <w14:textFill>
            <w14:solidFill>
              <w14:schemeClr w14:val="tx1"/>
            </w14:solidFill>
          </w14:textFill>
        </w:rPr>
        <w:t>党始终站在中国人民、中华民族的立场上，明确不同时期、不同阶段的社会主要矛盾及其变化，围绕主要矛盾的解决不懈奋斗。</w:t>
      </w:r>
    </w:p>
    <w:p>
      <w:pPr>
        <w:pStyle w:val="6"/>
        <w:spacing w:before="0" w:beforeAutospacing="0" w:after="0" w:afterAutospacing="0" w:line="360" w:lineRule="auto"/>
        <w:ind w:firstLine="560" w:firstLineChars="200"/>
        <w:rPr>
          <w:rFonts w:hAnsi="等线" w:eastAsia="等线" w:cs="Times New Roman" w:asciiTheme="minorHAnsi"/>
          <w:color w:val="000000" w:themeColor="text1"/>
          <w:kern w:val="24"/>
          <w:sz w:val="28"/>
          <w:szCs w:val="28"/>
          <w14:textFill>
            <w14:solidFill>
              <w14:schemeClr w14:val="tx1"/>
            </w14:solidFill>
          </w14:textFill>
        </w:rPr>
      </w:pPr>
      <w:r>
        <w:rPr>
          <w:rFonts w:hint="eastAsia" w:hAnsi="等线" w:eastAsia="等线" w:cs="Times New Roman" w:asciiTheme="minorHAnsi"/>
          <w:color w:val="000000" w:themeColor="text1"/>
          <w:kern w:val="24"/>
          <w:sz w:val="28"/>
          <w:szCs w:val="28"/>
          <w14:textFill>
            <w14:solidFill>
              <w14:schemeClr w14:val="tx1"/>
            </w14:solidFill>
          </w14:textFill>
        </w:rPr>
        <w:t>在理论上，围绕中国近代社会、社会主义过渡时期、社会主义初级阶段社会主要矛盾的解决，形成了毛泽东思想、中国特色社会主义理论体系，分别实现了马克思主义中国化第一次历史性飞跃、</w:t>
      </w:r>
      <w:r>
        <w:rPr>
          <w:rFonts w:hAnsi="等线" w:eastAsia="等线" w:cs="Times New Roman" w:asciiTheme="minorHAnsi"/>
          <w:color w:val="000000" w:themeColor="text1"/>
          <w:kern w:val="24"/>
          <w:sz w:val="28"/>
          <w:szCs w:val="28"/>
          <w14:textFill>
            <w14:solidFill>
              <w14:schemeClr w14:val="tx1"/>
            </w14:solidFill>
          </w14:textFill>
        </w:rPr>
        <w:t>马克思主义中国化新的飞跃。</w:t>
      </w:r>
      <w:r>
        <w:rPr>
          <w:rFonts w:hint="eastAsia" w:hAnsi="等线" w:eastAsia="等线" w:cs="Times New Roman" w:asciiTheme="minorHAnsi"/>
          <w:color w:val="000000" w:themeColor="text1"/>
          <w:kern w:val="24"/>
          <w:sz w:val="28"/>
          <w:szCs w:val="28"/>
          <w14:textFill>
            <w14:solidFill>
              <w14:schemeClr w14:val="tx1"/>
            </w14:solidFill>
          </w14:textFill>
        </w:rPr>
        <w:t>习近平新时代中国特色社会主义思想围绕</w:t>
      </w:r>
      <w:bookmarkStart w:id="0" w:name="_Hlk147486638"/>
      <w:r>
        <w:rPr>
          <w:rFonts w:hint="eastAsia" w:hAnsi="等线" w:eastAsia="等线" w:cs="Times New Roman" w:asciiTheme="minorHAnsi"/>
          <w:color w:val="000000" w:themeColor="text1"/>
          <w:kern w:val="24"/>
          <w:sz w:val="28"/>
          <w:szCs w:val="28"/>
          <w14:textFill>
            <w14:solidFill>
              <w14:schemeClr w14:val="tx1"/>
            </w14:solidFill>
          </w14:textFill>
        </w:rPr>
        <w:t>新时代我国社会主要矛盾，即人民日益增长的美好生活需要和不平衡不充分的发展之间的矛盾</w:t>
      </w:r>
      <w:bookmarkEnd w:id="0"/>
      <w:r>
        <w:rPr>
          <w:rFonts w:hint="eastAsia" w:hAnsi="等线" w:eastAsia="等线" w:cs="Times New Roman" w:asciiTheme="minorHAnsi"/>
          <w:color w:val="000000" w:themeColor="text1"/>
          <w:kern w:val="24"/>
          <w:sz w:val="28"/>
          <w:szCs w:val="28"/>
          <w14:textFill>
            <w14:solidFill>
              <w14:schemeClr w14:val="tx1"/>
            </w14:solidFill>
          </w14:textFill>
        </w:rPr>
        <w:t>的解决，提出了一系列原创性的治国理政新理念新思想新战略，实现了马克思主义中国化新的飞跃。</w:t>
      </w:r>
      <w:r>
        <w:rPr>
          <w:rFonts w:ascii="PingFangTC-light" w:hAnsi="PingFangTC-light"/>
          <w:color w:val="565656"/>
        </w:rPr>
        <w:t xml:space="preserve"> </w:t>
      </w:r>
    </w:p>
    <w:p>
      <w:pPr>
        <w:pStyle w:val="6"/>
        <w:spacing w:before="0" w:beforeAutospacing="0" w:after="0" w:afterAutospacing="0" w:line="360" w:lineRule="auto"/>
        <w:ind w:firstLine="280" w:firstLineChars="100"/>
        <w:rPr>
          <w:rFonts w:hAnsi="等线" w:eastAsia="等线" w:cs="Times New Roman" w:asciiTheme="minorHAnsi"/>
          <w:color w:val="000000" w:themeColor="text1"/>
          <w:kern w:val="24"/>
          <w:sz w:val="28"/>
          <w:szCs w:val="28"/>
          <w14:textFill>
            <w14:solidFill>
              <w14:schemeClr w14:val="tx1"/>
            </w14:solidFill>
          </w14:textFill>
        </w:rPr>
      </w:pPr>
      <w:r>
        <w:rPr>
          <w:rFonts w:hint="eastAsia" w:hAnsi="等线" w:eastAsia="等线" w:cs="Times New Roman" w:asciiTheme="minorHAnsi"/>
          <w:color w:val="000000" w:themeColor="text1"/>
          <w:kern w:val="24"/>
          <w:sz w:val="28"/>
          <w:szCs w:val="28"/>
          <w14:textFill>
            <w14:solidFill>
              <w14:schemeClr w14:val="tx1"/>
            </w14:solidFill>
          </w14:textFill>
        </w:rPr>
        <w:t>（二）在中华民族发展史上看</w:t>
      </w:r>
    </w:p>
    <w:p>
      <w:pPr>
        <w:pStyle w:val="6"/>
        <w:spacing w:before="0" w:beforeAutospacing="0" w:after="0" w:afterAutospacing="0"/>
        <w:ind w:firstLine="560" w:firstLineChars="200"/>
        <w:rPr>
          <w:rFonts w:ascii="微软雅黑" w:hAnsi="微软雅黑" w:eastAsia="微软雅黑"/>
          <w:color w:val="555555"/>
          <w:sz w:val="21"/>
          <w:szCs w:val="21"/>
          <w:shd w:val="clear" w:color="auto" w:fill="FFFFFF"/>
        </w:rPr>
      </w:pPr>
      <w:r>
        <w:rPr>
          <w:rFonts w:hint="eastAsia" w:hAnsi="等线" w:eastAsia="等线" w:cs="Times New Roman" w:asciiTheme="minorHAnsi"/>
          <w:color w:val="000000" w:themeColor="text1"/>
          <w:kern w:val="24"/>
          <w:sz w:val="28"/>
          <w:szCs w:val="28"/>
          <w14:textFill>
            <w14:solidFill>
              <w14:schemeClr w14:val="tx1"/>
            </w14:solidFill>
          </w14:textFill>
        </w:rPr>
        <w:t>中华民族是世界上古老而伟大的民族，创造了绵延五千多年的灿烂文明，为人类文明进步作出了不可磨灭的贡献。一八四〇年鸦片战争以后，由于西方列强入侵和封建统治腐败，中国逐步成为半殖民地半封建社会，国家蒙辱、人民蒙难、文明蒙尘，中华民族遭受了前所未有的劫难。实现中华民族伟大复兴是近代以来中国人民的共同梦想，无数仁人志士为此苦苦求索、进行各种尝试，但都以失败告终。探索中国现代化道路的重任，历史地落在了中国共产党身上。在党的百年奋斗征程中，新民主主义革命的胜利，实现了民族独立、人民解放，为实现现代化创造了根本社会条件；社会主义革命和建设取得了独创性理论成果和巨大成就，为现代化建设奠定根本政治前提和宝贵经验、理论准备、物质基础。改革开放和社会主义建设新时期的理论创新、制度创新、文化创新以及其他各方面创新，为中国式现代化提供了充满新的活力的体制保证和快速发展的物质条件。党的十八大以来，我们党在已有基础上继续前进，不断实现理论和实践上的创新突破，成功推进和拓展了中国式现代化。习近平新时代中国特色社会主义思想系统回答了“</w:t>
      </w:r>
      <w:r>
        <w:rPr>
          <w:rFonts w:hint="eastAsia" w:ascii="楷体" w:hAnsi="楷体" w:eastAsia="楷体"/>
          <w:color w:val="333333"/>
          <w:sz w:val="27"/>
          <w:szCs w:val="27"/>
        </w:rPr>
        <w:t>建设什么样的社会主义现代化强国、怎样建设社会主义现代化强国</w:t>
      </w:r>
      <w:r>
        <w:rPr>
          <w:rFonts w:hint="eastAsia" w:hAnsi="等线" w:eastAsia="等线" w:cs="Times New Roman" w:asciiTheme="minorHAnsi"/>
          <w:color w:val="000000" w:themeColor="text1"/>
          <w:kern w:val="24"/>
          <w:sz w:val="28"/>
          <w:szCs w:val="28"/>
          <w14:textFill>
            <w14:solidFill>
              <w14:schemeClr w14:val="tx1"/>
            </w14:solidFill>
          </w14:textFill>
        </w:rPr>
        <w:t>”等时代课题，为中国式现代化提供了根本遵循，成为全党全国人民为实现中华民族伟大复兴而奋斗的行动指南。</w:t>
      </w:r>
    </w:p>
    <w:p>
      <w:pPr>
        <w:pStyle w:val="6"/>
        <w:spacing w:before="0" w:beforeAutospacing="0" w:after="0" w:afterAutospacing="0" w:line="360" w:lineRule="auto"/>
        <w:ind w:firstLine="560" w:firstLineChars="200"/>
        <w:rPr>
          <w:rFonts w:hAnsi="等线" w:eastAsia="等线" w:cs="Times New Roman" w:asciiTheme="minorHAnsi"/>
          <w:color w:val="000000" w:themeColor="text1"/>
          <w:kern w:val="24"/>
          <w:sz w:val="28"/>
          <w:szCs w:val="28"/>
          <w14:textFill>
            <w14:solidFill>
              <w14:schemeClr w14:val="tx1"/>
            </w14:solidFill>
          </w14:textFill>
        </w:rPr>
      </w:pPr>
      <w:r>
        <w:rPr>
          <w:rFonts w:hint="eastAsia" w:hAnsi="等线" w:eastAsia="等线" w:cs="Times New Roman" w:asciiTheme="minorHAnsi"/>
          <w:color w:val="000000" w:themeColor="text1"/>
          <w:kern w:val="24"/>
          <w:sz w:val="28"/>
          <w:szCs w:val="28"/>
          <w14:textFill>
            <w14:solidFill>
              <w14:schemeClr w14:val="tx1"/>
            </w14:solidFill>
          </w14:textFill>
        </w:rPr>
        <w:t>（三）在社会主义发展史上看</w:t>
      </w:r>
    </w:p>
    <w:p>
      <w:pPr>
        <w:pStyle w:val="6"/>
        <w:spacing w:before="0" w:beforeAutospacing="0" w:after="0" w:afterAutospacing="0"/>
        <w:ind w:firstLine="560" w:firstLineChars="200"/>
        <w:rPr>
          <w:rFonts w:ascii="Arial" w:hAnsi="Arial" w:cs="Arial"/>
          <w:color w:val="222222"/>
          <w:sz w:val="27"/>
          <w:szCs w:val="27"/>
          <w:u w:val="single"/>
        </w:rPr>
      </w:pPr>
      <w:r>
        <w:rPr>
          <w:rFonts w:hAnsi="等线" w:eastAsia="等线" w:cs="Times New Roman" w:asciiTheme="minorHAnsi"/>
          <w:color w:val="000000" w:themeColor="text1"/>
          <w:kern w:val="24"/>
          <w:sz w:val="28"/>
          <w:szCs w:val="28"/>
          <w14:textFill>
            <w14:solidFill>
              <w14:schemeClr w14:val="tx1"/>
            </w14:solidFill>
          </w14:textFill>
        </w:rPr>
        <w:t>2013年1月，习近平总书记在新进中央委员会的委员、候补委员学习贯彻党的十八大精神研讨班上的讲话中，分六个时间段对社会主义五百年的历史进行了系统回顾和梳理</w:t>
      </w:r>
      <w:r>
        <w:rPr>
          <w:rFonts w:hint="eastAsia" w:hAnsi="等线" w:eastAsia="等线" w:cs="Times New Roman" w:asciiTheme="minorHAnsi"/>
          <w:color w:val="000000" w:themeColor="text1"/>
          <w:kern w:val="24"/>
          <w:sz w:val="28"/>
          <w:szCs w:val="28"/>
          <w14:textFill>
            <w14:solidFill>
              <w14:schemeClr w14:val="tx1"/>
            </w14:solidFill>
          </w14:textFill>
        </w:rPr>
        <w:t>，包括</w:t>
      </w:r>
      <w:r>
        <w:rPr>
          <w:rFonts w:ascii="Arial" w:hAnsi="Arial" w:cs="Arial"/>
          <w:color w:val="222222"/>
          <w:sz w:val="27"/>
          <w:szCs w:val="27"/>
        </w:rPr>
        <w:t>空想社会主义产生和发展</w:t>
      </w:r>
      <w:r>
        <w:rPr>
          <w:rFonts w:hint="eastAsia" w:ascii="Arial" w:hAnsi="Arial" w:cs="Arial"/>
          <w:color w:val="222222"/>
          <w:sz w:val="27"/>
          <w:szCs w:val="27"/>
        </w:rPr>
        <w:t>、</w:t>
      </w:r>
      <w:r>
        <w:rPr>
          <w:rFonts w:ascii="Arial" w:hAnsi="Arial" w:cs="Arial"/>
          <w:color w:val="222222"/>
          <w:sz w:val="27"/>
          <w:szCs w:val="27"/>
        </w:rPr>
        <w:t>马克思恩格斯创立科学社会主义理论体系</w:t>
      </w:r>
      <w:r>
        <w:rPr>
          <w:rFonts w:hint="eastAsia" w:ascii="Arial" w:hAnsi="Arial" w:cs="Arial"/>
          <w:color w:val="222222"/>
          <w:sz w:val="27"/>
          <w:szCs w:val="27"/>
        </w:rPr>
        <w:t>、</w:t>
      </w:r>
      <w:r>
        <w:rPr>
          <w:rFonts w:ascii="Arial" w:hAnsi="Arial" w:cs="Arial"/>
          <w:color w:val="222222"/>
          <w:sz w:val="27"/>
          <w:szCs w:val="27"/>
        </w:rPr>
        <w:t>列宁领导十月革命胜利并实践社会主义</w:t>
      </w:r>
      <w:r>
        <w:rPr>
          <w:rFonts w:hint="eastAsia" w:ascii="Arial" w:hAnsi="Arial" w:cs="Arial"/>
          <w:color w:val="222222"/>
          <w:sz w:val="27"/>
          <w:szCs w:val="27"/>
        </w:rPr>
        <w:t>、</w:t>
      </w:r>
      <w:r>
        <w:rPr>
          <w:rFonts w:ascii="Arial" w:hAnsi="Arial" w:cs="Arial"/>
          <w:color w:val="222222"/>
          <w:sz w:val="27"/>
          <w:szCs w:val="27"/>
        </w:rPr>
        <w:t>苏联模式逐步形成</w:t>
      </w:r>
      <w:r>
        <w:rPr>
          <w:rFonts w:hint="eastAsia" w:ascii="Arial" w:hAnsi="Arial" w:cs="Arial"/>
          <w:color w:val="222222"/>
          <w:sz w:val="27"/>
          <w:szCs w:val="27"/>
        </w:rPr>
        <w:t>、</w:t>
      </w:r>
      <w:r>
        <w:rPr>
          <w:rFonts w:ascii="Arial" w:hAnsi="Arial" w:cs="Arial"/>
          <w:color w:val="222222"/>
          <w:sz w:val="27"/>
          <w:szCs w:val="27"/>
        </w:rPr>
        <w:t>新中国成立后我们党对社会主义的探索和实践</w:t>
      </w:r>
      <w:r>
        <w:rPr>
          <w:rFonts w:hint="eastAsia" w:ascii="Arial" w:hAnsi="Arial" w:cs="Arial"/>
          <w:color w:val="222222"/>
          <w:sz w:val="27"/>
          <w:szCs w:val="27"/>
        </w:rPr>
        <w:t>、</w:t>
      </w:r>
      <w:r>
        <w:rPr>
          <w:rFonts w:ascii="Arial" w:hAnsi="Arial" w:cs="Arial"/>
          <w:color w:val="222222"/>
          <w:sz w:val="27"/>
          <w:szCs w:val="27"/>
        </w:rPr>
        <w:t>我们党作出进行改革开放的历史性决策、开创和发展中国特色社会主义</w:t>
      </w:r>
      <w:r>
        <w:rPr>
          <w:rFonts w:hint="eastAsia" w:ascii="Arial" w:hAnsi="Arial" w:cs="Arial"/>
          <w:color w:val="222222"/>
          <w:sz w:val="27"/>
          <w:szCs w:val="27"/>
        </w:rPr>
        <w:t>等</w:t>
      </w:r>
      <w:r>
        <w:rPr>
          <w:rFonts w:ascii="Arial" w:hAnsi="Arial" w:cs="Arial"/>
          <w:color w:val="222222"/>
          <w:sz w:val="27"/>
          <w:szCs w:val="27"/>
        </w:rPr>
        <w:t>。</w:t>
      </w:r>
      <w:r>
        <w:rPr>
          <w:rFonts w:hint="eastAsia" w:ascii="Arial" w:hAnsi="Arial" w:cs="Arial"/>
          <w:color w:val="222222"/>
          <w:sz w:val="27"/>
          <w:szCs w:val="27"/>
          <w:u w:val="single"/>
        </w:rPr>
        <w:t>习近平新时代中国特色社会主义思想在社会主义发展史上，首次系统回答了社会主义国家治理体系和能力现代化国家安全体系和能力现代化的基本问题。</w:t>
      </w:r>
    </w:p>
    <w:p>
      <w:pPr>
        <w:pStyle w:val="6"/>
        <w:spacing w:before="0" w:beforeAutospacing="0" w:after="0" w:afterAutospacing="0" w:line="360" w:lineRule="auto"/>
        <w:ind w:firstLine="540" w:firstLineChars="200"/>
        <w:rPr>
          <w:rFonts w:ascii="楷体" w:hAnsi="楷体" w:eastAsia="楷体"/>
          <w:color w:val="333333"/>
          <w:sz w:val="27"/>
          <w:szCs w:val="27"/>
        </w:rPr>
      </w:pPr>
      <w:r>
        <w:rPr>
          <w:rFonts w:hint="eastAsia" w:ascii="Arial" w:hAnsi="Arial" w:cs="Arial"/>
          <w:color w:val="222222"/>
          <w:sz w:val="27"/>
          <w:szCs w:val="27"/>
        </w:rPr>
        <w:t>习近平总书记在中共十八届三中全会第二次全体会议上讲话中指出：</w:t>
      </w:r>
      <w:r>
        <w:rPr>
          <w:rFonts w:hint="eastAsia" w:ascii="楷体" w:hAnsi="楷体" w:eastAsia="楷体"/>
          <w:color w:val="333333"/>
          <w:sz w:val="27"/>
          <w:szCs w:val="27"/>
        </w:rPr>
        <w:t>“实际上，怎样治理社会主义社会这样全新的社会，在以往的世界社会主义中没有解决得很好。马克思、恩格斯没有遇到全面治理一个社会主义国家的实践，他们关于未来社会的原理很多是预测性的；列宁在俄国十月革命后不久就过世了，没来得及深入探索这个问题；苏联在这个问题上进行了探索，取得了一些实践经验，但也犯下了严重错误，没有解决这个问题。我们党在全国执政以后，不断探索这个问题，虽然也发生了严重曲折，但在国家治理体系和治理能力上积累了丰富经验、取得了重大成果，改革开放以来的进展尤为显著。”</w:t>
      </w:r>
    </w:p>
    <w:p>
      <w:pPr>
        <w:pStyle w:val="6"/>
        <w:spacing w:before="0" w:beforeAutospacing="0" w:after="0" w:afterAutospacing="0" w:line="360" w:lineRule="auto"/>
        <w:ind w:firstLine="540" w:firstLineChars="200"/>
        <w:rPr>
          <w:rFonts w:ascii="楷体" w:hAnsi="楷体" w:eastAsia="楷体"/>
          <w:color w:val="333333"/>
          <w:sz w:val="27"/>
          <w:szCs w:val="27"/>
        </w:rPr>
      </w:pPr>
      <w:r>
        <w:rPr>
          <w:rFonts w:hint="eastAsia" w:ascii="Arial" w:hAnsi="Arial" w:cs="Arial"/>
          <w:color w:val="222222"/>
          <w:sz w:val="27"/>
          <w:szCs w:val="27"/>
        </w:rPr>
        <w:t>习近平总书记在中共十九届三中全会第二次全体会议上讲话中指出：《中共中央关于坚持和完善中国特色社会主义制度，推进国家治理体系和治理能力现代化若干重大问题的决定》</w:t>
      </w:r>
      <w:r>
        <w:rPr>
          <w:rFonts w:hint="eastAsia" w:ascii="楷体" w:hAnsi="楷体" w:eastAsia="楷体"/>
          <w:color w:val="333333"/>
          <w:sz w:val="27"/>
          <w:szCs w:val="27"/>
        </w:rPr>
        <w:t>“全面回答了在国家制度和治理体系问题上应该坚持和巩固什么、完善和发展什么这个重大政治问题，是一篇马克思主义纲领性文献，也是一篇马克思主义政治组宣言书。”</w:t>
      </w:r>
    </w:p>
    <w:p>
      <w:pPr>
        <w:pStyle w:val="6"/>
        <w:spacing w:before="0" w:beforeAutospacing="0" w:after="0" w:afterAutospacing="0" w:line="360" w:lineRule="auto"/>
        <w:ind w:firstLine="560" w:firstLineChars="200"/>
        <w:rPr>
          <w:rFonts w:ascii="微软雅黑" w:hAnsi="微软雅黑" w:eastAsia="微软雅黑"/>
          <w:color w:val="333333"/>
          <w:sz w:val="27"/>
          <w:szCs w:val="27"/>
        </w:rPr>
      </w:pPr>
      <w:r>
        <w:rPr>
          <w:rFonts w:hint="eastAsia" w:hAnsi="等线" w:eastAsia="等线" w:cs="Times New Roman" w:asciiTheme="minorHAnsi"/>
          <w:color w:val="000000" w:themeColor="text1"/>
          <w:kern w:val="24"/>
          <w:sz w:val="28"/>
          <w:szCs w:val="28"/>
          <w14:textFill>
            <w14:solidFill>
              <w14:schemeClr w14:val="tx1"/>
            </w14:solidFill>
          </w14:textFill>
        </w:rPr>
        <w:t>（四）在人类社会发展史上看</w:t>
      </w:r>
      <w:r>
        <w:rPr>
          <w:rFonts w:hint="eastAsia" w:ascii="微软雅黑" w:hAnsi="微软雅黑" w:eastAsia="微软雅黑"/>
          <w:color w:val="333333"/>
          <w:sz w:val="27"/>
          <w:szCs w:val="27"/>
        </w:rPr>
        <w:t>　</w:t>
      </w:r>
    </w:p>
    <w:p>
      <w:pPr>
        <w:pStyle w:val="6"/>
        <w:spacing w:before="0" w:beforeAutospacing="0" w:after="0" w:afterAutospacing="0"/>
        <w:ind w:firstLine="540" w:firstLineChars="200"/>
        <w:rPr>
          <w:rFonts w:cs="Times New Roman"/>
          <w:color w:val="000000" w:themeColor="text1"/>
          <w:kern w:val="24"/>
          <w:sz w:val="28"/>
          <w:szCs w:val="28"/>
          <w14:textFill>
            <w14:solidFill>
              <w14:schemeClr w14:val="tx1"/>
            </w14:solidFill>
          </w14:textFill>
        </w:rPr>
      </w:pPr>
      <w:r>
        <w:rPr>
          <w:rFonts w:cs="Arial"/>
          <w:color w:val="222222"/>
          <w:sz w:val="27"/>
          <w:szCs w:val="27"/>
        </w:rPr>
        <w:t>习近平</w:t>
      </w:r>
      <w:r>
        <w:rPr>
          <w:rFonts w:hint="eastAsia" w:cs="Arial"/>
          <w:color w:val="222222"/>
          <w:sz w:val="27"/>
          <w:szCs w:val="27"/>
        </w:rPr>
        <w:t>总书记</w:t>
      </w:r>
      <w:r>
        <w:rPr>
          <w:rFonts w:cs="Arial"/>
          <w:color w:val="222222"/>
          <w:sz w:val="27"/>
          <w:szCs w:val="27"/>
        </w:rPr>
        <w:t>在治国理政的实践中，坚持马克思主义唯物史观，立足于五千年的中华文明史，一百七十多年的近代以来中国人民的抗争史，</w:t>
      </w:r>
      <w:r>
        <w:rPr>
          <w:rFonts w:hint="eastAsia" w:cs="Arial"/>
          <w:color w:val="222222"/>
          <w:sz w:val="27"/>
          <w:szCs w:val="27"/>
        </w:rPr>
        <w:t>百</w:t>
      </w:r>
      <w:r>
        <w:rPr>
          <w:rFonts w:cs="Arial"/>
          <w:color w:val="222222"/>
          <w:sz w:val="27"/>
          <w:szCs w:val="27"/>
        </w:rPr>
        <w:t>多年的党奋斗史，借用“基因”一词，从基因的载体、主体、客体出发，系统阐发了文化、民族、历史之间的媾和关系，创造性地把“基因”由文化领域引入历史领域，揭示了历史的生成、演化、发展的内在规律，创立了历史文化基因论。历史文化基因论</w:t>
      </w:r>
      <w:r>
        <w:rPr>
          <w:rFonts w:hint="eastAsia" w:cs="Arial"/>
          <w:color w:val="222222"/>
          <w:sz w:val="27"/>
          <w:szCs w:val="27"/>
        </w:rPr>
        <w:t>强调：文明生成是长期发展、渐进改进、内生性演化的过程；文明成果具有多彩、平等、包容等特征。历史文化基因论为人类命运共同体理念奠定了坚实的理论基础。</w:t>
      </w:r>
      <w:r>
        <w:rPr>
          <w:rFonts w:cs="Arial"/>
          <w:color w:val="222222"/>
          <w:sz w:val="27"/>
          <w:szCs w:val="27"/>
        </w:rPr>
        <w:t xml:space="preserve"> </w:t>
      </w:r>
      <w:r>
        <w:rPr>
          <w:rFonts w:hint="eastAsia" w:cs="Arial"/>
          <w:color w:val="222222"/>
          <w:sz w:val="27"/>
          <w:szCs w:val="27"/>
        </w:rPr>
        <w:t>人类命运共同体理念提出、实践构建有力回应了以资本为轴心的近代世界面临的空前挑战，反映了世界人民的普遍诉求，代表了人类社会发展进步的正确方向。</w:t>
      </w:r>
    </w:p>
    <w:p>
      <w:pPr>
        <w:pStyle w:val="6"/>
        <w:spacing w:before="0" w:beforeAutospacing="0" w:after="0" w:afterAutospacing="0" w:line="360" w:lineRule="auto"/>
        <w:rPr>
          <w:rFonts w:ascii="等线" w:hAnsi="等线" w:cs="Times New Roman" w:eastAsiaTheme="minorEastAsia"/>
          <w:color w:val="000000" w:themeColor="text1"/>
          <w:kern w:val="24"/>
          <w:sz w:val="28"/>
          <w:szCs w:val="28"/>
          <w14:textFill>
            <w14:solidFill>
              <w14:schemeClr w14:val="tx1"/>
            </w14:solidFill>
          </w14:textFill>
        </w:rPr>
      </w:pPr>
      <w:r>
        <w:rPr>
          <w:rFonts w:hint="eastAsia" w:ascii="等线" w:hAnsi="等线" w:cs="Times New Roman" w:eastAsiaTheme="minorEastAsia"/>
          <w:color w:val="000000" w:themeColor="text1"/>
          <w:kern w:val="24"/>
          <w:sz w:val="28"/>
          <w:szCs w:val="28"/>
          <w14:textFill>
            <w14:solidFill>
              <w14:schemeClr w14:val="tx1"/>
            </w14:solidFill>
          </w14:textFill>
        </w:rPr>
        <w:t>二、在科学体系中，深入领会习近平新时代中国特色社会主义思想的精髓要义</w:t>
      </w:r>
    </w:p>
    <w:p>
      <w:pPr>
        <w:pStyle w:val="6"/>
        <w:spacing w:before="0" w:beforeAutospacing="0" w:after="0" w:afterAutospacing="0" w:line="360" w:lineRule="auto"/>
        <w:ind w:firstLine="560" w:firstLineChars="200"/>
        <w:rPr>
          <w:rFonts w:ascii="等线" w:hAnsi="等线" w:cs="Times New Roman" w:eastAsiaTheme="minorEastAsia"/>
          <w:color w:val="000000" w:themeColor="text1"/>
          <w:kern w:val="24"/>
          <w:sz w:val="28"/>
          <w:szCs w:val="28"/>
          <w14:textFill>
            <w14:solidFill>
              <w14:schemeClr w14:val="tx1"/>
            </w14:solidFill>
          </w14:textFill>
        </w:rPr>
      </w:pPr>
      <w:r>
        <w:rPr>
          <w:rFonts w:hint="eastAsia" w:ascii="等线" w:hAnsi="等线" w:cs="Times New Roman" w:eastAsiaTheme="minorEastAsia"/>
          <w:color w:val="000000" w:themeColor="text1"/>
          <w:kern w:val="24"/>
          <w:sz w:val="28"/>
          <w:szCs w:val="28"/>
          <w14:textFill>
            <w14:solidFill>
              <w14:schemeClr w14:val="tx1"/>
            </w14:solidFill>
          </w14:textFill>
        </w:rPr>
        <w:t>首先，就习近平新时代中国特色社会主义思想的科学体系问题讲三点：</w:t>
      </w:r>
    </w:p>
    <w:p>
      <w:pPr>
        <w:pStyle w:val="6"/>
        <w:spacing w:before="0" w:beforeAutospacing="0" w:after="0" w:afterAutospacing="0" w:line="360" w:lineRule="auto"/>
        <w:ind w:firstLine="560" w:firstLineChars="200"/>
        <w:rPr>
          <w:rFonts w:hint="eastAsia" w:ascii="等线" w:hAnsi="等线" w:cs="Times New Roman" w:eastAsiaTheme="minorEastAsia"/>
          <w:color w:val="000000" w:themeColor="text1"/>
          <w:kern w:val="24"/>
          <w:sz w:val="28"/>
          <w:szCs w:val="28"/>
          <w14:textFill>
            <w14:solidFill>
              <w14:schemeClr w14:val="tx1"/>
            </w14:solidFill>
          </w14:textFill>
        </w:rPr>
      </w:pPr>
      <w:r>
        <w:rPr>
          <w:rFonts w:hint="eastAsia" w:ascii="等线" w:hAnsi="等线" w:cs="Times New Roman" w:eastAsiaTheme="minorEastAsia"/>
          <w:color w:val="000000" w:themeColor="text1"/>
          <w:kern w:val="24"/>
          <w:sz w:val="28"/>
          <w:szCs w:val="28"/>
          <w14:textFill>
            <w14:solidFill>
              <w14:schemeClr w14:val="tx1"/>
            </w14:solidFill>
          </w14:textFill>
        </w:rPr>
        <w:t>1、习近平新时代中国特色社会主义思想科学体系范畴的提出</w:t>
      </w:r>
    </w:p>
    <w:p>
      <w:pPr>
        <w:pStyle w:val="6"/>
        <w:spacing w:before="0" w:beforeAutospacing="0" w:after="0" w:afterAutospacing="0" w:line="360" w:lineRule="auto"/>
        <w:rPr>
          <w:rFonts w:ascii="楷体" w:hAnsi="楷体" w:eastAsia="楷体"/>
          <w:color w:val="333333"/>
          <w:sz w:val="27"/>
          <w:szCs w:val="27"/>
          <w:u w:val="single"/>
        </w:rPr>
      </w:pPr>
      <w:r>
        <w:rPr>
          <w:rFonts w:hint="eastAsia" w:ascii="等线" w:hAnsi="等线" w:eastAsia="等线" w:cstheme="minorBidi"/>
          <w:color w:val="000000"/>
          <w:kern w:val="24"/>
          <w:sz w:val="36"/>
          <w:szCs w:val="36"/>
        </w:rPr>
        <w:t xml:space="preserve"> </w:t>
      </w:r>
      <w:r>
        <w:rPr>
          <w:rFonts w:ascii="等线" w:hAnsi="等线" w:eastAsia="等线" w:cstheme="minorBidi"/>
          <w:color w:val="000000"/>
          <w:kern w:val="24"/>
          <w:sz w:val="36"/>
          <w:szCs w:val="36"/>
        </w:rPr>
        <w:t xml:space="preserve">    </w:t>
      </w:r>
      <w:r>
        <w:rPr>
          <w:rFonts w:hint="eastAsia" w:ascii="Arial" w:hAnsi="Arial" w:cs="Arial"/>
          <w:color w:val="222222"/>
          <w:sz w:val="27"/>
          <w:szCs w:val="27"/>
        </w:rPr>
        <w:t>习近平总书记在二十届中央政治局第四次集体学习时的讲话中首次提出并详细阐述了</w:t>
      </w:r>
      <w:r>
        <w:rPr>
          <w:rFonts w:hint="eastAsia" w:ascii="等线" w:hAnsi="等线" w:cs="Times New Roman" w:eastAsiaTheme="minorEastAsia"/>
          <w:color w:val="000000" w:themeColor="text1"/>
          <w:kern w:val="24"/>
          <w:sz w:val="28"/>
          <w:szCs w:val="28"/>
          <w14:textFill>
            <w14:solidFill>
              <w14:schemeClr w14:val="tx1"/>
            </w14:solidFill>
          </w14:textFill>
        </w:rPr>
        <w:t>习近平新时代中国特色社会主义思想科学体系范畴。</w:t>
      </w:r>
      <w:r>
        <w:rPr>
          <w:rFonts w:hint="eastAsia" w:ascii="Arial" w:hAnsi="Arial" w:cs="Arial"/>
          <w:color w:val="222222"/>
          <w:sz w:val="27"/>
          <w:szCs w:val="27"/>
        </w:rPr>
        <w:t>指出：</w:t>
      </w:r>
      <w:r>
        <w:rPr>
          <w:rFonts w:hint="eastAsia" w:ascii="楷体" w:hAnsi="楷体" w:eastAsia="楷体"/>
          <w:color w:val="333333"/>
          <w:sz w:val="27"/>
          <w:szCs w:val="27"/>
        </w:rPr>
        <w:t>“新时代中国特色社会主义思想就是紧紧围绕回答新时代坚持和发展什么样的中国特色社会主义、怎样坚持和发展中国特色社会主义，建设什么样的社会主义现代化强国、怎样建设社会主义现代化强国，建设什么样的长期执政的马克思主义政党、怎样建设长期执政的马克思主义政党等重大时代课题，不断深化对人类社会发展规律、社会主义建设规律、共产党执政规律认识的理论成果。其内容涵盖改革发展稳定、内政外交国防、治党治国治军等方方面面，</w:t>
      </w:r>
      <w:r>
        <w:rPr>
          <w:rFonts w:hint="eastAsia" w:ascii="楷体" w:hAnsi="楷体" w:eastAsia="楷体"/>
          <w:color w:val="333333"/>
          <w:sz w:val="27"/>
          <w:szCs w:val="27"/>
          <w:u w:val="single"/>
        </w:rPr>
        <w:t>构成一个完整的科学体系。</w:t>
      </w:r>
      <w:r>
        <w:rPr>
          <w:rFonts w:hint="eastAsia" w:ascii="楷体" w:hAnsi="楷体" w:eastAsia="楷体"/>
          <w:color w:val="333333"/>
          <w:sz w:val="27"/>
          <w:szCs w:val="27"/>
        </w:rPr>
        <w:t>党的二十大报告明确指出，“十个明确”、“十四个坚持”、“十三个方面成就”概括了这一思想的主要内容。</w:t>
      </w:r>
      <w:r>
        <w:rPr>
          <w:rFonts w:hint="eastAsia" w:ascii="楷体" w:hAnsi="楷体" w:eastAsia="楷体"/>
          <w:color w:val="333333"/>
          <w:sz w:val="27"/>
          <w:szCs w:val="27"/>
          <w:u w:val="single"/>
        </w:rPr>
        <w:t>我们既要全面系统地学习掌握这些主要内容，又要整体把握这一思想的科学体系，做到融会贯通。对各领域提出的新理念、新思想、新战略，对各方面工作提出的具体要求，都要放在整个科学体系中来认识和把握，避免碎片化、片面性，不能只见树木、不见森林。”</w:t>
      </w:r>
    </w:p>
    <w:p>
      <w:pPr>
        <w:pStyle w:val="6"/>
        <w:spacing w:before="0" w:beforeAutospacing="0" w:after="0" w:afterAutospacing="0" w:line="360" w:lineRule="auto"/>
        <w:ind w:firstLine="540" w:firstLineChars="200"/>
        <w:rPr>
          <w:rFonts w:ascii="Arial" w:hAnsi="Arial" w:cs="Arial"/>
          <w:color w:val="222222"/>
          <w:sz w:val="27"/>
          <w:szCs w:val="27"/>
        </w:rPr>
      </w:pPr>
      <w:r>
        <w:rPr>
          <w:rFonts w:hint="eastAsia" w:ascii="Arial" w:hAnsi="Arial" w:cs="Arial"/>
          <w:color w:val="222222"/>
          <w:sz w:val="27"/>
          <w:szCs w:val="27"/>
        </w:rPr>
        <w:t>习近平总书记在</w:t>
      </w:r>
      <w:r>
        <w:rPr>
          <w:rFonts w:hint="eastAsia" w:hAnsi="等线" w:eastAsia="等线" w:cs="Times New Roman" w:asciiTheme="minorHAnsi"/>
          <w:color w:val="000000" w:themeColor="text1"/>
          <w:kern w:val="24"/>
          <w:sz w:val="28"/>
          <w:szCs w:val="28"/>
          <w14:textFill>
            <w14:solidFill>
              <w14:schemeClr w14:val="tx1"/>
            </w14:solidFill>
          </w14:textFill>
        </w:rPr>
        <w:t>学习贯彻习近平新时代中国特色社会主义思想主题教育工作会议上的讲话中，又进一步强调了习近平新时代中国特色社会主义思想科学体系的意义。</w:t>
      </w:r>
    </w:p>
    <w:p>
      <w:pPr>
        <w:pStyle w:val="6"/>
        <w:spacing w:before="0" w:beforeAutospacing="0" w:after="0" w:afterAutospacing="0" w:line="360" w:lineRule="auto"/>
        <w:ind w:firstLine="540" w:firstLineChars="200"/>
        <w:rPr>
          <w:rFonts w:ascii="楷体" w:hAnsi="楷体" w:eastAsia="楷体"/>
          <w:color w:val="333333"/>
          <w:sz w:val="27"/>
          <w:szCs w:val="27"/>
        </w:rPr>
      </w:pPr>
      <w:r>
        <w:rPr>
          <w:rFonts w:hint="eastAsia" w:ascii="楷体" w:hAnsi="楷体" w:eastAsia="楷体"/>
          <w:color w:val="333333"/>
          <w:sz w:val="27"/>
          <w:szCs w:val="27"/>
        </w:rPr>
        <w:t>学思想，就是要全面学习领会新时代中国特色社会主义思想，</w:t>
      </w:r>
      <w:r>
        <w:rPr>
          <w:rFonts w:hint="eastAsia" w:ascii="楷体" w:hAnsi="楷体" w:eastAsia="楷体"/>
          <w:color w:val="333333"/>
          <w:sz w:val="27"/>
          <w:szCs w:val="27"/>
          <w:u w:val="single"/>
        </w:rPr>
        <w:t>全面系统掌握这一思想的基本观点、科学体系，</w:t>
      </w:r>
      <w:r>
        <w:rPr>
          <w:rFonts w:hint="eastAsia" w:ascii="楷体" w:hAnsi="楷体" w:eastAsia="楷体"/>
          <w:color w:val="333333"/>
          <w:sz w:val="27"/>
          <w:szCs w:val="27"/>
        </w:rPr>
        <w:t>把握好这一思想的世界观、方法论，坚持好、运用好贯穿其中的立场观点方法，不断增进对党的创新理论的政治认同、思想认同、理论认同、情感认同，真正把马克思主义看家本领学到手，自觉用新时代中国特色社会主义思想指导各项工作。</w:t>
      </w:r>
    </w:p>
    <w:p>
      <w:pPr>
        <w:pStyle w:val="6"/>
        <w:spacing w:before="0" w:beforeAutospacing="0" w:after="0" w:afterAutospacing="0" w:line="360" w:lineRule="auto"/>
        <w:ind w:firstLine="540" w:firstLineChars="200"/>
        <w:rPr>
          <w:rFonts w:ascii="楷体" w:hAnsi="楷体" w:eastAsia="楷体"/>
          <w:color w:val="333333"/>
          <w:sz w:val="27"/>
          <w:szCs w:val="27"/>
          <w:u w:val="single"/>
        </w:rPr>
      </w:pPr>
      <w:r>
        <w:rPr>
          <w:rFonts w:hint="eastAsia" w:ascii="楷体" w:hAnsi="楷体" w:eastAsia="楷体"/>
          <w:color w:val="333333"/>
          <w:sz w:val="27"/>
          <w:szCs w:val="27"/>
        </w:rPr>
        <w:t>要强化理论学习。坚持读原著学原文悟原理，坚持多思多想、学深悟透，</w:t>
      </w:r>
      <w:r>
        <w:rPr>
          <w:rFonts w:hint="eastAsia" w:ascii="楷体" w:hAnsi="楷体" w:eastAsia="楷体"/>
          <w:color w:val="333333"/>
          <w:sz w:val="27"/>
          <w:szCs w:val="27"/>
          <w:u w:val="single"/>
        </w:rPr>
        <w:t>全面学习领会新时代中国特色社会主义思想的科学体系、核心要义、实践要求，做到整体把握、融会贯通。</w:t>
      </w:r>
    </w:p>
    <w:p>
      <w:pPr>
        <w:pStyle w:val="6"/>
        <w:spacing w:before="0" w:beforeAutospacing="0" w:after="0" w:afterAutospacing="0" w:line="360" w:lineRule="auto"/>
        <w:ind w:firstLine="540" w:firstLineChars="200"/>
        <w:rPr>
          <w:rFonts w:hint="eastAsia" w:cs="Arial"/>
          <w:color w:val="222222"/>
          <w:kern w:val="2"/>
          <w:sz w:val="27"/>
          <w:szCs w:val="27"/>
        </w:rPr>
      </w:pPr>
      <w:r>
        <w:rPr>
          <w:rFonts w:cs="Arial"/>
          <w:color w:val="222222"/>
          <w:kern w:val="2"/>
          <w:sz w:val="27"/>
          <w:szCs w:val="27"/>
        </w:rPr>
        <w:t>2</w:t>
      </w:r>
      <w:r>
        <w:rPr>
          <w:rFonts w:hint="eastAsia" w:cs="Arial"/>
          <w:color w:val="222222"/>
          <w:kern w:val="2"/>
          <w:sz w:val="27"/>
          <w:szCs w:val="27"/>
        </w:rPr>
        <w:t>、</w:t>
      </w:r>
      <w:r>
        <w:rPr>
          <w:rFonts w:hint="eastAsia" w:ascii="等线" w:hAnsi="等线" w:cs="Times New Roman" w:eastAsiaTheme="minorEastAsia"/>
          <w:color w:val="000000" w:themeColor="text1"/>
          <w:kern w:val="24"/>
          <w:sz w:val="28"/>
          <w:szCs w:val="28"/>
          <w14:textFill>
            <w14:solidFill>
              <w14:schemeClr w14:val="tx1"/>
            </w14:solidFill>
          </w14:textFill>
        </w:rPr>
        <w:t>习近平新时代中国特色社会主义思想科学体系的理论依据</w:t>
      </w:r>
    </w:p>
    <w:p>
      <w:pPr>
        <w:spacing w:line="326" w:lineRule="atLeast"/>
        <w:ind w:firstLine="540" w:firstLineChars="200"/>
        <w:rPr>
          <w:rFonts w:ascii="宋体" w:hAnsi="宋体" w:eastAsia="宋体" w:cstheme="majorEastAsia"/>
          <w:sz w:val="28"/>
          <w:szCs w:val="28"/>
        </w:rPr>
      </w:pPr>
      <w:r>
        <w:rPr>
          <w:rFonts w:hint="eastAsia" w:ascii="宋体" w:hAnsi="宋体" w:eastAsia="宋体" w:cs="Arial"/>
          <w:color w:val="222222"/>
          <w:sz w:val="27"/>
          <w:szCs w:val="27"/>
        </w:rPr>
        <w:t>深入把握习近平新时代中国特色社会主义思想的科学体系，是马克思主义整体性原则的坚持和运用。</w:t>
      </w:r>
      <w:r>
        <w:rPr>
          <w:rFonts w:hint="eastAsia" w:ascii="宋体" w:hAnsi="宋体" w:eastAsia="宋体"/>
          <w:sz w:val="28"/>
          <w:szCs w:val="28"/>
        </w:rPr>
        <w:t>马克思主义的整体性，指其多重属性、多个方面、多样构成、不同阶段等之间，如：科学性与阶级性、理论与实践、思想与方法、形式与内容、理想与现实、部分与整体、形成与发展等的内在统一性。</w:t>
      </w:r>
      <w:r>
        <w:rPr>
          <w:rFonts w:hint="eastAsia" w:ascii="宋体" w:hAnsi="宋体" w:eastAsia="宋体" w:cstheme="majorEastAsia"/>
          <w:sz w:val="28"/>
          <w:szCs w:val="28"/>
          <w:u w:val="single"/>
        </w:rPr>
        <w:t>整体性是马克思主义的本质属性</w:t>
      </w:r>
      <w:r>
        <w:rPr>
          <w:rFonts w:hint="eastAsia" w:ascii="宋体" w:hAnsi="宋体" w:eastAsia="宋体" w:cstheme="majorEastAsia"/>
          <w:sz w:val="28"/>
          <w:szCs w:val="28"/>
        </w:rPr>
        <w:t>。从理论使命看， “共产主义作为理论，是无产阶级立场在这种斗争中的理论表现，是无产阶级解放条件的理论概括。”</w:t>
      </w:r>
      <w:r>
        <w:rPr>
          <w:rFonts w:hint="eastAsia" w:ascii="宋体" w:hAnsi="宋体" w:eastAsia="宋体" w:cstheme="majorEastAsia"/>
          <w:sz w:val="28"/>
          <w:szCs w:val="28"/>
          <w:vertAlign w:val="superscript"/>
        </w:rPr>
        <w:footnoteReference w:id="0"/>
      </w:r>
      <w:r>
        <w:rPr>
          <w:rFonts w:hint="eastAsia" w:ascii="宋体" w:hAnsi="宋体" w:eastAsia="宋体" w:cstheme="majorEastAsia"/>
          <w:sz w:val="28"/>
          <w:szCs w:val="28"/>
        </w:rPr>
        <w:t>在人类思想史上，马克思主义与一切社会理论最显著的区别在于，它要回答的不是历史某一阶段、社会某一侧面的问题，而是围绕无产阶级解放而建构的彻底实现人类自由的宏大思想体系。从理论特征看，“实践性是马克思主义理论区别于其他理论的显著特征。</w:t>
      </w:r>
      <w:r>
        <w:rPr>
          <w:rFonts w:ascii="宋体" w:hAnsi="宋体" w:eastAsia="宋体" w:cstheme="majorEastAsia"/>
          <w:sz w:val="28"/>
          <w:szCs w:val="28"/>
        </w:rPr>
        <w:t>”</w:t>
      </w:r>
      <w:r>
        <w:rPr>
          <w:rStyle w:val="9"/>
          <w:rFonts w:ascii="宋体" w:hAnsi="宋体" w:eastAsia="宋体" w:cstheme="majorEastAsia"/>
          <w:sz w:val="28"/>
          <w:szCs w:val="28"/>
        </w:rPr>
        <w:footnoteReference w:id="1"/>
      </w:r>
      <w:r>
        <w:rPr>
          <w:rFonts w:hint="eastAsia" w:ascii="宋体" w:hAnsi="宋体" w:eastAsia="宋体" w:cstheme="majorEastAsia"/>
          <w:sz w:val="28"/>
          <w:szCs w:val="28"/>
        </w:rPr>
        <w:t>马克思主义是为了改变人民命运而创立，是在人民解放的实践中形成、丰富和发展、发挥作用和得到检验的。马克思主义全部理论贯通于人民解放的实践中。</w:t>
      </w:r>
    </w:p>
    <w:p>
      <w:pPr>
        <w:pStyle w:val="6"/>
        <w:spacing w:before="0" w:beforeAutospacing="0" w:after="0" w:afterAutospacing="0" w:line="360" w:lineRule="auto"/>
        <w:ind w:firstLine="560" w:firstLineChars="200"/>
        <w:rPr>
          <w:rFonts w:hint="eastAsia" w:cs="Arial"/>
          <w:color w:val="222222"/>
          <w:kern w:val="2"/>
          <w:sz w:val="27"/>
          <w:szCs w:val="27"/>
        </w:rPr>
      </w:pPr>
      <w:r>
        <w:rPr>
          <w:rFonts w:hint="eastAsia" w:cstheme="majorEastAsia"/>
          <w:sz w:val="28"/>
          <w:szCs w:val="28"/>
        </w:rPr>
        <w:t>3、</w:t>
      </w:r>
      <w:r>
        <w:rPr>
          <w:rFonts w:hint="eastAsia" w:ascii="等线" w:hAnsi="等线" w:cs="Times New Roman" w:eastAsiaTheme="minorEastAsia"/>
          <w:color w:val="000000" w:themeColor="text1"/>
          <w:kern w:val="24"/>
          <w:sz w:val="28"/>
          <w:szCs w:val="28"/>
          <w14:textFill>
            <w14:solidFill>
              <w14:schemeClr w14:val="tx1"/>
            </w14:solidFill>
          </w14:textFill>
        </w:rPr>
        <w:t>习近平新时代中国特色社会主义思想科学体系的内容框架</w:t>
      </w:r>
    </w:p>
    <w:p>
      <w:pPr>
        <w:widowControl/>
        <w:spacing w:line="360" w:lineRule="auto"/>
        <w:ind w:firstLine="560" w:firstLineChars="200"/>
        <w:jc w:val="left"/>
        <w:rPr>
          <w:rFonts w:hint="eastAsia" w:ascii="宋体" w:hAnsi="宋体" w:eastAsia="宋体" w:cstheme="majorEastAsia"/>
          <w:sz w:val="28"/>
          <w:szCs w:val="28"/>
        </w:rPr>
      </w:pPr>
      <w:r>
        <w:rPr>
          <w:rFonts w:hint="eastAsia" w:ascii="宋体" w:hAnsi="宋体" w:eastAsia="宋体" w:cstheme="majorEastAsia"/>
          <w:sz w:val="28"/>
          <w:szCs w:val="28"/>
        </w:rPr>
        <w:t>理论主题、理论基点、理论目标、理论品质、理论构成、理论主线、理论基础、理论风格</w:t>
      </w:r>
    </w:p>
    <w:p>
      <w:pPr>
        <w:pStyle w:val="6"/>
        <w:spacing w:before="0" w:beforeAutospacing="0" w:after="0" w:afterAutospacing="0" w:line="720" w:lineRule="auto"/>
        <w:ind w:firstLine="560" w:firstLineChars="200"/>
        <w:rPr>
          <w:rFonts w:ascii="楷体" w:hAnsi="楷体" w:eastAsia="楷体" w:cstheme="majorEastAsia"/>
          <w:kern w:val="2"/>
          <w:sz w:val="28"/>
          <w:szCs w:val="28"/>
        </w:rPr>
      </w:pPr>
      <w:r>
        <w:rPr>
          <w:rFonts w:hint="eastAsia" w:ascii="等线" w:hAnsi="等线" w:cs="Times New Roman" w:eastAsiaTheme="minorEastAsia"/>
          <w:color w:val="000000" w:themeColor="text1"/>
          <w:kern w:val="24"/>
          <w:sz w:val="28"/>
          <w:szCs w:val="28"/>
          <w14:textFill>
            <w14:solidFill>
              <w14:schemeClr w14:val="tx1"/>
            </w14:solidFill>
          </w14:textFill>
        </w:rPr>
        <w:t>（一）理论主题：</w:t>
      </w:r>
      <w:r>
        <w:rPr>
          <w:rFonts w:hint="eastAsia" w:cstheme="majorEastAsia"/>
          <w:kern w:val="2"/>
          <w:sz w:val="28"/>
          <w:szCs w:val="28"/>
        </w:rPr>
        <w:t>科学体系的基本精神-</w:t>
      </w:r>
      <w:r>
        <w:rPr>
          <w:rFonts w:cstheme="majorEastAsia"/>
          <w:kern w:val="2"/>
          <w:sz w:val="28"/>
          <w:szCs w:val="28"/>
        </w:rPr>
        <w:t>-----</w:t>
      </w:r>
      <w:r>
        <w:rPr>
          <w:rFonts w:hint="eastAsia" w:ascii="楷体" w:hAnsi="楷体" w:eastAsia="楷体" w:cstheme="majorEastAsia"/>
          <w:kern w:val="2"/>
          <w:sz w:val="28"/>
          <w:szCs w:val="28"/>
        </w:rPr>
        <w:t>“三大主题”</w:t>
      </w:r>
    </w:p>
    <w:p>
      <w:pPr>
        <w:ind w:firstLine="560" w:firstLineChars="200"/>
        <w:rPr>
          <w:rFonts w:ascii="等线" w:hAnsi="等线" w:cs="Times New Roman"/>
          <w:color w:val="000000" w:themeColor="text1"/>
          <w:kern w:val="24"/>
          <w:sz w:val="28"/>
          <w:szCs w:val="28"/>
          <w14:textFill>
            <w14:solidFill>
              <w14:schemeClr w14:val="tx1"/>
            </w14:solidFill>
          </w14:textFill>
        </w:rPr>
      </w:pPr>
      <w:r>
        <w:rPr>
          <w:rFonts w:hint="eastAsia" w:asciiTheme="majorEastAsia" w:hAnsiTheme="majorEastAsia" w:eastAsiaTheme="majorEastAsia" w:cstheme="majorEastAsia"/>
          <w:sz w:val="28"/>
          <w:szCs w:val="28"/>
        </w:rPr>
        <w:t>新时代坚持和发展什么样的中国特色社会主义、怎样坚持和发展中国特色社会主义，建设什么样的社会主义现代化强国、怎样建设社会主义现代化强国，建设什么样的长期执政的马克思主义政党、怎样建设长期执政的马克思主义政党等</w:t>
      </w:r>
      <w:r>
        <w:rPr>
          <w:rFonts w:hint="eastAsia"/>
          <w:sz w:val="28"/>
          <w:szCs w:val="28"/>
        </w:rPr>
        <w:t>三大时代课题</w:t>
      </w:r>
      <w:r>
        <w:rPr>
          <w:rFonts w:hint="eastAsia" w:asciiTheme="majorEastAsia" w:hAnsiTheme="majorEastAsia" w:eastAsiaTheme="majorEastAsia" w:cstheme="majorEastAsia"/>
          <w:sz w:val="28"/>
          <w:szCs w:val="28"/>
        </w:rPr>
        <w:t>构成</w:t>
      </w:r>
      <w:r>
        <w:rPr>
          <w:rFonts w:hint="eastAsia"/>
          <w:sz w:val="28"/>
          <w:szCs w:val="28"/>
        </w:rPr>
        <w:t>习近平新时代中国特色社会主义思想的理论主题。</w:t>
      </w:r>
      <w:r>
        <w:rPr>
          <w:rFonts w:hint="eastAsia" w:asciiTheme="majorEastAsia" w:hAnsiTheme="majorEastAsia" w:eastAsiaTheme="majorEastAsia" w:cstheme="majorEastAsia"/>
          <w:sz w:val="28"/>
          <w:szCs w:val="28"/>
        </w:rPr>
        <w:t xml:space="preserve"> “三大时代课题”回应了“中国之问”，回答了新时代中国的发展方向、路径、引领。</w:t>
      </w:r>
    </w:p>
    <w:p>
      <w:pPr>
        <w:pStyle w:val="6"/>
        <w:spacing w:before="0" w:beforeAutospacing="0" w:after="0" w:afterAutospacing="0" w:line="720" w:lineRule="auto"/>
        <w:ind w:firstLine="560" w:firstLineChars="200"/>
        <w:rPr>
          <w:rFonts w:ascii="楷体" w:hAnsi="楷体" w:eastAsia="楷体" w:cs="Times New Roman"/>
          <w:color w:val="000000" w:themeColor="text1"/>
          <w:kern w:val="24"/>
          <w:sz w:val="28"/>
          <w:szCs w:val="28"/>
          <w14:textFill>
            <w14:solidFill>
              <w14:schemeClr w14:val="tx1"/>
            </w14:solidFill>
          </w14:textFill>
        </w:rPr>
      </w:pPr>
      <w:r>
        <w:rPr>
          <w:rFonts w:hint="eastAsia" w:ascii="等线" w:hAnsi="等线" w:cs="Times New Roman" w:eastAsiaTheme="minorEastAsia"/>
          <w:color w:val="000000" w:themeColor="text1"/>
          <w:kern w:val="24"/>
          <w:sz w:val="28"/>
          <w:szCs w:val="28"/>
          <w14:textFill>
            <w14:solidFill>
              <w14:schemeClr w14:val="tx1"/>
            </w14:solidFill>
          </w14:textFill>
        </w:rPr>
        <w:t>（二）理论基点：科学体系的立论基础-</w:t>
      </w:r>
      <w:r>
        <w:rPr>
          <w:rFonts w:ascii="等线" w:hAnsi="等线" w:cs="Times New Roman" w:eastAsiaTheme="minorEastAsia"/>
          <w:color w:val="000000" w:themeColor="text1"/>
          <w:kern w:val="24"/>
          <w:sz w:val="28"/>
          <w:szCs w:val="28"/>
          <w14:textFill>
            <w14:solidFill>
              <w14:schemeClr w14:val="tx1"/>
            </w14:solidFill>
          </w14:textFill>
        </w:rPr>
        <w:t>-----</w:t>
      </w:r>
      <w:r>
        <w:rPr>
          <w:rFonts w:hint="eastAsia" w:ascii="楷体" w:hAnsi="楷体" w:eastAsia="楷体" w:cs="Times New Roman"/>
          <w:color w:val="000000" w:themeColor="text1"/>
          <w:kern w:val="24"/>
          <w:sz w:val="28"/>
          <w:szCs w:val="28"/>
          <w14:textFill>
            <w14:solidFill>
              <w14:schemeClr w14:val="tx1"/>
            </w14:solidFill>
          </w14:textFill>
        </w:rPr>
        <w:t xml:space="preserve"> “新时代我国社会主要矛盾”</w:t>
      </w:r>
    </w:p>
    <w:p>
      <w:pPr>
        <w:pStyle w:val="6"/>
        <w:spacing w:before="0" w:beforeAutospacing="0" w:after="0" w:afterAutospacing="0" w:line="360" w:lineRule="auto"/>
        <w:ind w:firstLine="560" w:firstLineChars="200"/>
        <w:rPr>
          <w:rFonts w:cs="Times New Roman"/>
          <w:color w:val="000000" w:themeColor="text1"/>
          <w:kern w:val="24"/>
          <w:sz w:val="28"/>
          <w:szCs w:val="28"/>
          <w14:textFill>
            <w14:solidFill>
              <w14:schemeClr w14:val="tx1"/>
            </w14:solidFill>
          </w14:textFill>
        </w:rPr>
      </w:pPr>
      <w:r>
        <w:rPr>
          <w:rFonts w:hint="eastAsia" w:cs="Times New Roman"/>
          <w:color w:val="000000" w:themeColor="text1"/>
          <w:kern w:val="24"/>
          <w:sz w:val="28"/>
          <w:szCs w:val="28"/>
          <w14:textFill>
            <w14:solidFill>
              <w14:schemeClr w14:val="tx1"/>
            </w14:solidFill>
          </w14:textFill>
        </w:rPr>
        <w:t xml:space="preserve">新时代我国社会主要矛盾，即人民日益增长的美好生活需要和不平衡不充分的发展之间的矛盾，构成习近平新时代中国特色社会主义思想的理论基点，也就是说，习近平新时代中国特色社会主义思想的科学体系是基于新时代我国社会主要矛盾的解决建构起来的，包括发展理念：党的全面领导；以人民为中心；五大发展理念。发展路径：“五位一体”总体布局；发展方式：“四位一体”战略布局；发展的保障：国家安全、人民军队和国防现代化、祖国的完全统一。发展的外部环境：新时代中国特色大国外交。发展的政治保证：坚持和加强党的领导。       </w:t>
      </w:r>
    </w:p>
    <w:p>
      <w:pPr>
        <w:pStyle w:val="6"/>
        <w:spacing w:before="0" w:beforeAutospacing="0" w:after="0" w:afterAutospacing="0" w:line="720" w:lineRule="auto"/>
        <w:ind w:firstLine="560" w:firstLineChars="200"/>
        <w:rPr>
          <w:rFonts w:ascii="楷体" w:hAnsi="楷体" w:eastAsia="楷体" w:cs="Times New Roman"/>
          <w:color w:val="000000" w:themeColor="text1"/>
          <w:kern w:val="24"/>
          <w:sz w:val="28"/>
          <w:szCs w:val="28"/>
          <w14:textFill>
            <w14:solidFill>
              <w14:schemeClr w14:val="tx1"/>
            </w14:solidFill>
          </w14:textFill>
        </w:rPr>
      </w:pPr>
      <w:r>
        <w:rPr>
          <w:rFonts w:hint="eastAsia" w:ascii="等线" w:hAnsi="等线" w:cs="Times New Roman" w:eastAsiaTheme="minorEastAsia"/>
          <w:color w:val="000000" w:themeColor="text1"/>
          <w:kern w:val="24"/>
          <w:sz w:val="28"/>
          <w:szCs w:val="28"/>
          <w14:textFill>
            <w14:solidFill>
              <w14:schemeClr w14:val="tx1"/>
            </w14:solidFill>
          </w14:textFill>
        </w:rPr>
        <w:t>（三）理论目标: 科学体系的出发点、归宿点-</w:t>
      </w:r>
      <w:r>
        <w:rPr>
          <w:rFonts w:ascii="等线" w:hAnsi="等线" w:cs="Times New Roman" w:eastAsiaTheme="minorEastAsia"/>
          <w:color w:val="000000" w:themeColor="text1"/>
          <w:kern w:val="24"/>
          <w:sz w:val="28"/>
          <w:szCs w:val="28"/>
          <w14:textFill>
            <w14:solidFill>
              <w14:schemeClr w14:val="tx1"/>
            </w14:solidFill>
          </w14:textFill>
        </w:rPr>
        <w:t>-----</w:t>
      </w:r>
      <w:r>
        <w:rPr>
          <w:rFonts w:hint="eastAsia" w:ascii="楷体" w:hAnsi="楷体" w:eastAsia="楷体" w:cs="Times New Roman"/>
          <w:color w:val="000000" w:themeColor="text1"/>
          <w:kern w:val="24"/>
          <w:sz w:val="28"/>
          <w:szCs w:val="28"/>
          <w14:textFill>
            <w14:solidFill>
              <w14:schemeClr w14:val="tx1"/>
            </w14:solidFill>
          </w14:textFill>
        </w:rPr>
        <w:t>“两个实现”</w:t>
      </w:r>
    </w:p>
    <w:p>
      <w:pPr>
        <w:pStyle w:val="6"/>
        <w:spacing w:before="0" w:beforeAutospacing="0" w:after="0" w:afterAutospacing="0" w:line="720" w:lineRule="auto"/>
        <w:ind w:firstLine="560" w:firstLineChars="200"/>
        <w:rPr>
          <w:rFonts w:cs="Times New Roman"/>
          <w:color w:val="000000" w:themeColor="text1"/>
          <w:kern w:val="24"/>
          <w:sz w:val="28"/>
          <w:szCs w:val="28"/>
          <w14:textFill>
            <w14:solidFill>
              <w14:schemeClr w14:val="tx1"/>
            </w14:solidFill>
          </w14:textFill>
        </w:rPr>
      </w:pPr>
      <w:r>
        <w:rPr>
          <w:rFonts w:hint="eastAsia" w:cs="Times New Roman"/>
          <w:color w:val="000000" w:themeColor="text1"/>
          <w:kern w:val="24"/>
          <w:sz w:val="28"/>
          <w:szCs w:val="28"/>
          <w14:textFill>
            <w14:solidFill>
              <w14:schemeClr w14:val="tx1"/>
            </w14:solidFill>
          </w14:textFill>
        </w:rPr>
        <w:t>实现人民对美好生活的向往；实现中华民族伟大复兴“中国梦”。</w:t>
      </w:r>
    </w:p>
    <w:p>
      <w:pPr>
        <w:pStyle w:val="6"/>
        <w:spacing w:before="0" w:beforeAutospacing="0" w:after="0" w:afterAutospacing="0" w:line="360" w:lineRule="auto"/>
        <w:ind w:firstLine="560" w:firstLineChars="200"/>
        <w:rPr>
          <w:rFonts w:ascii="楷体" w:hAnsi="楷体" w:eastAsia="楷体" w:cs="Times New Roman"/>
          <w:color w:val="000000" w:themeColor="text1"/>
          <w:kern w:val="24"/>
          <w:sz w:val="28"/>
          <w:szCs w:val="28"/>
          <w14:textFill>
            <w14:solidFill>
              <w14:schemeClr w14:val="tx1"/>
            </w14:solidFill>
          </w14:textFill>
        </w:rPr>
      </w:pPr>
      <w:r>
        <w:rPr>
          <w:rFonts w:hint="eastAsia" w:ascii="等线" w:hAnsi="等线" w:cs="Times New Roman" w:eastAsiaTheme="minorEastAsia"/>
          <w:color w:val="000000" w:themeColor="text1"/>
          <w:kern w:val="24"/>
          <w:sz w:val="28"/>
          <w:szCs w:val="28"/>
          <w14:textFill>
            <w14:solidFill>
              <w14:schemeClr w14:val="tx1"/>
            </w14:solidFill>
          </w14:textFill>
        </w:rPr>
        <w:t>（四）理论品质：科学体系的精髓-</w:t>
      </w:r>
      <w:r>
        <w:rPr>
          <w:rFonts w:ascii="等线" w:hAnsi="等线" w:cs="Times New Roman" w:eastAsiaTheme="minorEastAsia"/>
          <w:color w:val="000000" w:themeColor="text1"/>
          <w:kern w:val="24"/>
          <w:sz w:val="28"/>
          <w:szCs w:val="28"/>
          <w14:textFill>
            <w14:solidFill>
              <w14:schemeClr w14:val="tx1"/>
            </w14:solidFill>
          </w14:textFill>
        </w:rPr>
        <w:t>-----</w:t>
      </w:r>
      <w:r>
        <w:rPr>
          <w:rFonts w:ascii="楷体" w:hAnsi="楷体" w:eastAsia="楷体" w:cs="Times New Roman"/>
          <w:color w:val="000000" w:themeColor="text1"/>
          <w:kern w:val="24"/>
          <w:sz w:val="28"/>
          <w:szCs w:val="28"/>
          <w14:textFill>
            <w14:solidFill>
              <w14:schemeClr w14:val="tx1"/>
            </w14:solidFill>
          </w14:textFill>
        </w:rPr>
        <w:t>“</w:t>
      </w:r>
      <w:r>
        <w:rPr>
          <w:rFonts w:hint="eastAsia" w:ascii="楷体" w:hAnsi="楷体" w:eastAsia="楷体" w:cs="Times New Roman"/>
          <w:color w:val="000000" w:themeColor="text1"/>
          <w:kern w:val="24"/>
          <w:sz w:val="28"/>
          <w:szCs w:val="28"/>
          <w14:textFill>
            <w14:solidFill>
              <w14:schemeClr w14:val="tx1"/>
            </w14:solidFill>
          </w14:textFill>
        </w:rPr>
        <w:t>两个结合</w:t>
      </w:r>
      <w:r>
        <w:rPr>
          <w:rFonts w:ascii="楷体" w:hAnsi="楷体" w:eastAsia="楷体" w:cs="Times New Roman"/>
          <w:color w:val="000000" w:themeColor="text1"/>
          <w:kern w:val="24"/>
          <w:sz w:val="28"/>
          <w:szCs w:val="28"/>
          <w14:textFill>
            <w14:solidFill>
              <w14:schemeClr w14:val="tx1"/>
            </w14:solidFill>
          </w14:textFill>
        </w:rPr>
        <w:t>”</w:t>
      </w:r>
    </w:p>
    <w:p>
      <w:pPr>
        <w:pStyle w:val="6"/>
        <w:spacing w:before="0" w:beforeAutospacing="0" w:after="0" w:afterAutospacing="0" w:line="360" w:lineRule="auto"/>
        <w:ind w:firstLine="560" w:firstLineChars="200"/>
        <w:rPr>
          <w:rFonts w:ascii="楷体" w:hAnsi="楷体" w:eastAsia="楷体" w:cs="微软雅黑"/>
          <w:color w:val="000000"/>
          <w:sz w:val="28"/>
          <w:szCs w:val="28"/>
        </w:rPr>
      </w:pPr>
      <w:r>
        <w:rPr>
          <w:rFonts w:hint="eastAsia" w:cs="Times New Roman"/>
          <w:color w:val="000000" w:themeColor="text1"/>
          <w:kern w:val="24"/>
          <w:sz w:val="28"/>
          <w:szCs w:val="28"/>
          <w14:textFill>
            <w14:solidFill>
              <w14:schemeClr w14:val="tx1"/>
            </w14:solidFill>
          </w14:textFill>
        </w:rPr>
        <w:t>习近平总书记在省部级主要领导干部“学习习近平总书记重要讲话精神，迎接党的二十大”专题研讨班上发表重要讲话中指出：</w:t>
      </w:r>
      <w:r>
        <w:rPr>
          <w:rFonts w:hint="eastAsia" w:ascii="楷体" w:hAnsi="楷体" w:eastAsia="楷体" w:cs="微软雅黑"/>
          <w:color w:val="000000"/>
          <w:sz w:val="28"/>
          <w:szCs w:val="28"/>
        </w:rPr>
        <w:t>“党的十八大以来，国内外形势新变化和实践新发展，迫切需要我们深入回答一系列重大理论和实践问题。我们坚持把马克思主义基本原理同中国具体实际相结合、同中华优秀传统文化相结合，形成了新时代中国特色社会主义思想，实现了马克思主义中国化新的飞跃。”</w:t>
      </w:r>
    </w:p>
    <w:p>
      <w:pPr>
        <w:pStyle w:val="6"/>
        <w:spacing w:before="0" w:beforeAutospacing="0" w:after="0" w:afterAutospacing="0" w:line="360" w:lineRule="auto"/>
        <w:ind w:firstLine="560" w:firstLineChars="200"/>
        <w:rPr>
          <w:rFonts w:hint="eastAsia" w:cs="Times New Roman"/>
          <w:color w:val="000000" w:themeColor="text1"/>
          <w:kern w:val="24"/>
          <w:sz w:val="28"/>
          <w:szCs w:val="28"/>
          <w14:textFill>
            <w14:solidFill>
              <w14:schemeClr w14:val="tx1"/>
            </w14:solidFill>
          </w14:textFill>
        </w:rPr>
      </w:pPr>
      <w:r>
        <w:rPr>
          <w:rFonts w:hint="eastAsia" w:cs="Times New Roman"/>
          <w:color w:val="000000" w:themeColor="text1"/>
          <w:kern w:val="24"/>
          <w:sz w:val="28"/>
          <w:szCs w:val="28"/>
          <w14:textFill>
            <w14:solidFill>
              <w14:schemeClr w14:val="tx1"/>
            </w14:solidFill>
          </w14:textFill>
        </w:rPr>
        <w:t>“两个结合”是运用马克思主义解决中国问题过程中，在客体、主体两维度上展开的“结合”，是一个过程的两个方面，而不是分立的两个“过程”。</w:t>
      </w:r>
    </w:p>
    <w:p>
      <w:pPr>
        <w:pStyle w:val="6"/>
        <w:spacing w:before="0" w:beforeAutospacing="0" w:after="0" w:afterAutospacing="0" w:line="360" w:lineRule="auto"/>
        <w:ind w:firstLine="560" w:firstLineChars="200"/>
        <w:rPr>
          <w:rFonts w:ascii="等线" w:hAnsi="等线" w:cs="Times New Roman" w:eastAsiaTheme="minorEastAsia"/>
          <w:color w:val="000000" w:themeColor="text1"/>
          <w:kern w:val="24"/>
          <w:sz w:val="28"/>
          <w:szCs w:val="28"/>
          <w14:textFill>
            <w14:solidFill>
              <w14:schemeClr w14:val="tx1"/>
            </w14:solidFill>
          </w14:textFill>
        </w:rPr>
      </w:pPr>
      <w:r>
        <w:rPr>
          <w:rFonts w:hint="eastAsia" w:ascii="等线" w:hAnsi="等线" w:cs="Times New Roman" w:eastAsiaTheme="minorEastAsia"/>
          <w:color w:val="000000" w:themeColor="text1"/>
          <w:kern w:val="24"/>
          <w:sz w:val="28"/>
          <w:szCs w:val="28"/>
          <w14:textFill>
            <w14:solidFill>
              <w14:schemeClr w14:val="tx1"/>
            </w14:solidFill>
          </w14:textFill>
        </w:rPr>
        <w:t>（五）理论构成：科学体系的基本内容：</w:t>
      </w:r>
      <w:r>
        <w:rPr>
          <w:rFonts w:hint="eastAsia" w:cs="Times New Roman"/>
          <w:color w:val="000000" w:themeColor="text1"/>
          <w:kern w:val="24"/>
          <w:sz w:val="28"/>
          <w:szCs w:val="28"/>
          <w14:textFill>
            <w14:solidFill>
              <w14:schemeClr w14:val="tx1"/>
            </w14:solidFill>
          </w14:textFill>
        </w:rPr>
        <w:t>“</w:t>
      </w:r>
      <w:r>
        <w:rPr>
          <w:rFonts w:hint="eastAsia" w:ascii="楷体" w:hAnsi="楷体" w:eastAsia="楷体" w:cs="Times New Roman"/>
          <w:color w:val="000000" w:themeColor="text1"/>
          <w:kern w:val="24"/>
          <w:sz w:val="28"/>
          <w:szCs w:val="28"/>
          <w14:textFill>
            <w14:solidFill>
              <w14:schemeClr w14:val="tx1"/>
            </w14:solidFill>
          </w14:textFill>
        </w:rPr>
        <w:t>十个明确”、“十四个坚持”、“十三个方面成就”及</w:t>
      </w:r>
      <w:r>
        <w:rPr>
          <w:rFonts w:hint="eastAsia" w:ascii="楷体" w:hAnsi="楷体" w:eastAsia="楷体" w:cstheme="minorBidi"/>
          <w:color w:val="000000" w:themeColor="text1"/>
          <w:kern w:val="24"/>
          <w:sz w:val="28"/>
          <w:szCs w:val="28"/>
          <w14:textFill>
            <w14:solidFill>
              <w14:schemeClr w14:val="tx1"/>
            </w14:solidFill>
          </w14:textFill>
        </w:rPr>
        <w:t>“八个思想方法和工作方法”</w:t>
      </w:r>
    </w:p>
    <w:p>
      <w:pPr>
        <w:pStyle w:val="6"/>
        <w:spacing w:before="0" w:beforeAutospacing="0" w:after="0" w:afterAutospacing="0" w:line="360" w:lineRule="auto"/>
        <w:ind w:firstLine="560" w:firstLineChars="200"/>
      </w:pPr>
      <w:r>
        <w:rPr>
          <w:rFonts w:hint="eastAsia" w:cs="Times New Roman"/>
          <w:color w:val="000000" w:themeColor="text1"/>
          <w:kern w:val="24"/>
          <w:sz w:val="28"/>
          <w:szCs w:val="28"/>
          <w14:textFill>
            <w14:solidFill>
              <w14:schemeClr w14:val="tx1"/>
            </w14:solidFill>
          </w14:textFill>
        </w:rPr>
        <w:t xml:space="preserve">二十大报告首次从“十个明确”、“十四个坚持”、“十三个方面成就”等三个方面概括了习近平新时代中国特色社会主义思想的主要内容。习近平总书记在学习贯彻习近平纪新时代中国特色社会主义思想主题教育工作会议上的讲话中又强强掉了其中蕴含的领导方法思想方法、工作方法。  </w:t>
      </w:r>
      <w:r>
        <w:rPr>
          <w:rFonts w:hint="eastAsia" w:hAnsi="等线" w:eastAsia="等线" w:cs="Times New Roman" w:asciiTheme="minorHAnsi"/>
          <w:color w:val="000000" w:themeColor="text1"/>
          <w:kern w:val="24"/>
          <w:sz w:val="36"/>
          <w:szCs w:val="36"/>
          <w14:textFill>
            <w14:solidFill>
              <w14:schemeClr w14:val="tx1"/>
            </w14:solidFill>
          </w14:textFill>
        </w:rPr>
        <w:t xml:space="preserve">                                    </w:t>
      </w:r>
    </w:p>
    <w:p>
      <w:pPr>
        <w:pStyle w:val="6"/>
        <w:spacing w:before="0" w:beforeAutospacing="0" w:after="0" w:afterAutospacing="0" w:line="360" w:lineRule="auto"/>
        <w:ind w:firstLine="560" w:firstLineChars="200"/>
        <w:rPr>
          <w:rFonts w:cs="Times New Roman"/>
          <w:color w:val="000000" w:themeColor="text1"/>
          <w:kern w:val="24"/>
          <w:sz w:val="28"/>
          <w:szCs w:val="28"/>
          <w14:textFill>
            <w14:solidFill>
              <w14:schemeClr w14:val="tx1"/>
            </w14:solidFill>
          </w14:textFill>
        </w:rPr>
      </w:pPr>
      <w:r>
        <w:rPr>
          <w:rFonts w:hint="eastAsia" w:cs="Times New Roman"/>
          <w:color w:val="000000" w:themeColor="text1"/>
          <w:kern w:val="24"/>
          <w:sz w:val="28"/>
          <w:szCs w:val="28"/>
          <w14:textFill>
            <w14:solidFill>
              <w14:schemeClr w14:val="tx1"/>
            </w14:solidFill>
          </w14:textFill>
        </w:rPr>
        <w:t xml:space="preserve">围绕新时代三大时代课题，“十个明确”回答了 </w:t>
      </w:r>
      <w:bookmarkStart w:id="1" w:name="_Hlk147503428"/>
      <w:r>
        <w:rPr>
          <w:rFonts w:hint="eastAsia" w:cs="Times New Roman"/>
          <w:color w:val="000000" w:themeColor="text1"/>
          <w:kern w:val="24"/>
          <w:sz w:val="28"/>
          <w:szCs w:val="28"/>
          <w14:textFill>
            <w14:solidFill>
              <w14:schemeClr w14:val="tx1"/>
            </w14:solidFill>
          </w14:textFill>
        </w:rPr>
        <w:t>“是什么？”</w:t>
      </w:r>
      <w:bookmarkEnd w:id="1"/>
      <w:r>
        <w:rPr>
          <w:rFonts w:hint="eastAsia" w:cs="Times New Roman"/>
          <w:color w:val="000000" w:themeColor="text1"/>
          <w:kern w:val="24"/>
          <w:sz w:val="28"/>
          <w:szCs w:val="28"/>
          <w14:textFill>
            <w14:solidFill>
              <w14:schemeClr w14:val="tx1"/>
            </w14:solidFill>
          </w14:textFill>
        </w:rPr>
        <w:t>体现着</w:t>
      </w:r>
      <w:r>
        <w:rPr>
          <w:rFonts w:cs="Times New Roman"/>
          <w:color w:val="000000" w:themeColor="text1"/>
          <w:kern w:val="24"/>
          <w:sz w:val="28"/>
          <w:szCs w:val="28"/>
          <w14:textFill>
            <w14:solidFill>
              <w14:schemeClr w14:val="tx1"/>
            </w14:solidFill>
          </w14:textFill>
        </w:rPr>
        <w:t>党对中国特色社会主义建设规律认识深化和理论创新的重大成果</w:t>
      </w:r>
      <w:r>
        <w:rPr>
          <w:rFonts w:hint="eastAsia" w:cs="Times New Roman"/>
          <w:color w:val="000000" w:themeColor="text1"/>
          <w:kern w:val="24"/>
          <w:sz w:val="28"/>
          <w:szCs w:val="28"/>
          <w14:textFill>
            <w14:solidFill>
              <w14:schemeClr w14:val="tx1"/>
            </w14:solidFill>
          </w14:textFill>
        </w:rPr>
        <w:t>；“十四个坚持”阐明了“如何办？”</w:t>
      </w:r>
      <w:r>
        <w:rPr>
          <w:rFonts w:cs="Times New Roman"/>
          <w:color w:val="000000" w:themeColor="text1"/>
          <w:kern w:val="24"/>
          <w:sz w:val="28"/>
          <w:szCs w:val="28"/>
          <w14:textFill>
            <w14:solidFill>
              <w14:schemeClr w14:val="tx1"/>
            </w14:solidFill>
          </w14:textFill>
        </w:rPr>
        <w:t>是“十个明确”在各项工作中贯彻落实的行动纲领</w:t>
      </w:r>
      <w:r>
        <w:rPr>
          <w:rFonts w:hint="eastAsia" w:cs="Times New Roman"/>
          <w:color w:val="000000" w:themeColor="text1"/>
          <w:kern w:val="24"/>
          <w:sz w:val="28"/>
          <w:szCs w:val="28"/>
          <w14:textFill>
            <w14:solidFill>
              <w14:schemeClr w14:val="tx1"/>
            </w14:solidFill>
          </w14:textFill>
        </w:rPr>
        <w:t>； “十三个方面成就”揭示了“怎么样？”通过对</w:t>
      </w:r>
      <w:r>
        <w:rPr>
          <w:rFonts w:cs="Times New Roman"/>
          <w:color w:val="000000" w:themeColor="text1"/>
          <w:kern w:val="24"/>
          <w:sz w:val="28"/>
          <w:szCs w:val="28"/>
          <w14:textFill>
            <w14:solidFill>
              <w14:schemeClr w14:val="tx1"/>
            </w14:solidFill>
          </w14:textFill>
        </w:rPr>
        <w:t>在“十个明确”和“十四个坚持”指导下党和国家事业取得的历史性成就、发生的历史性变革</w:t>
      </w:r>
      <w:r>
        <w:rPr>
          <w:rFonts w:hint="eastAsia" w:cs="Times New Roman"/>
          <w:color w:val="000000" w:themeColor="text1"/>
          <w:kern w:val="24"/>
          <w:sz w:val="28"/>
          <w:szCs w:val="28"/>
          <w14:textFill>
            <w14:solidFill>
              <w14:schemeClr w14:val="tx1"/>
            </w14:solidFill>
          </w14:textFill>
        </w:rPr>
        <w:t>的阐述</w:t>
      </w:r>
      <w:r>
        <w:rPr>
          <w:rFonts w:cs="Times New Roman"/>
          <w:color w:val="000000" w:themeColor="text1"/>
          <w:kern w:val="24"/>
          <w:sz w:val="28"/>
          <w:szCs w:val="28"/>
          <w14:textFill>
            <w14:solidFill>
              <w14:schemeClr w14:val="tx1"/>
            </w14:solidFill>
          </w14:textFill>
        </w:rPr>
        <w:t>，</w:t>
      </w:r>
      <w:r>
        <w:rPr>
          <w:rFonts w:hint="eastAsia" w:cs="Times New Roman"/>
          <w:color w:val="000000" w:themeColor="text1"/>
          <w:kern w:val="24"/>
          <w:sz w:val="28"/>
          <w:szCs w:val="28"/>
          <w14:textFill>
            <w14:solidFill>
              <w14:schemeClr w14:val="tx1"/>
            </w14:solidFill>
          </w14:textFill>
        </w:rPr>
        <w:t>具体揭示了</w:t>
      </w:r>
      <w:r>
        <w:rPr>
          <w:rFonts w:cs="Times New Roman"/>
          <w:color w:val="000000" w:themeColor="text1"/>
          <w:kern w:val="24"/>
          <w:sz w:val="28"/>
          <w:szCs w:val="28"/>
          <w14:textFill>
            <w14:solidFill>
              <w14:schemeClr w14:val="tx1"/>
            </w14:solidFill>
          </w14:textFill>
        </w:rPr>
        <w:t>十八大以来党的原创性思想、变革性实践、突破性进展和标志性成果</w:t>
      </w:r>
      <w:r>
        <w:rPr>
          <w:rFonts w:hint="eastAsia" w:cs="Times New Roman"/>
          <w:color w:val="000000" w:themeColor="text1"/>
          <w:kern w:val="24"/>
          <w:sz w:val="28"/>
          <w:szCs w:val="28"/>
          <w14:textFill>
            <w14:solidFill>
              <w14:schemeClr w14:val="tx1"/>
            </w14:solidFill>
          </w14:textFill>
        </w:rPr>
        <w:t>内在统一。</w:t>
      </w:r>
    </w:p>
    <w:p>
      <w:pPr>
        <w:pStyle w:val="6"/>
        <w:spacing w:before="0" w:beforeAutospacing="0" w:after="0" w:afterAutospacing="0" w:line="360" w:lineRule="auto"/>
        <w:ind w:firstLine="560" w:firstLineChars="200"/>
        <w:rPr>
          <w:rFonts w:cs="Times New Roman"/>
          <w:color w:val="000000" w:themeColor="text1"/>
          <w:kern w:val="24"/>
          <w:sz w:val="28"/>
          <w:szCs w:val="28"/>
          <w14:textFill>
            <w14:solidFill>
              <w14:schemeClr w14:val="tx1"/>
            </w14:solidFill>
          </w14:textFill>
        </w:rPr>
      </w:pPr>
      <w:r>
        <w:rPr>
          <w:rFonts w:hint="eastAsia" w:cs="Times New Roman"/>
          <w:color w:val="000000" w:themeColor="text1"/>
          <w:kern w:val="24"/>
          <w:sz w:val="28"/>
          <w:szCs w:val="28"/>
          <w14:textFill>
            <w14:solidFill>
              <w14:schemeClr w14:val="tx1"/>
            </w14:solidFill>
          </w14:textFill>
        </w:rPr>
        <w:t>在习近平新时代中国特色社会主义思想的理论构成中，“十个明确”是先导，是理论基础；“十四个坚持”是枢纽，即理论与实践统一的纽带，是行动方略；“十三个方面成就”是“证明”，即理论的实践形态。“八个思想方法和工作方法”是“能力”，是赢得优势、赢得主动、赢得未来的看家本领。</w:t>
      </w:r>
    </w:p>
    <w:p>
      <w:pPr>
        <w:pStyle w:val="6"/>
        <w:spacing w:before="0" w:beforeAutospacing="0" w:after="0" w:afterAutospacing="0" w:line="360" w:lineRule="auto"/>
        <w:ind w:firstLine="560" w:firstLineChars="200"/>
        <w:rPr>
          <w:rFonts w:hint="eastAsia" w:ascii="等线" w:hAnsi="等线" w:cs="Times New Roman" w:eastAsiaTheme="minorEastAsia"/>
          <w:color w:val="000000" w:themeColor="text1"/>
          <w:kern w:val="24"/>
          <w:sz w:val="28"/>
          <w:szCs w:val="28"/>
          <w14:textFill>
            <w14:solidFill>
              <w14:schemeClr w14:val="tx1"/>
            </w14:solidFill>
          </w14:textFill>
        </w:rPr>
      </w:pPr>
      <w:r>
        <w:rPr>
          <w:rFonts w:hint="eastAsia" w:cs="Times New Roman"/>
          <w:color w:val="000000" w:themeColor="text1"/>
          <w:kern w:val="24"/>
          <w:sz w:val="28"/>
          <w:szCs w:val="28"/>
          <w14:textFill>
            <w14:solidFill>
              <w14:schemeClr w14:val="tx1"/>
            </w14:solidFill>
          </w14:textFill>
        </w:rPr>
        <w:t>总之，习近平新时代中国特色社会主义思想体现着认识与实践的统一、认识论和方法论、价值论的统一。</w:t>
      </w:r>
    </w:p>
    <w:p>
      <w:pPr>
        <w:pStyle w:val="6"/>
        <w:spacing w:before="0" w:beforeAutospacing="0" w:after="0" w:afterAutospacing="0" w:line="720" w:lineRule="auto"/>
        <w:ind w:firstLine="560" w:firstLineChars="200"/>
        <w:rPr>
          <w:rFonts w:ascii="等线" w:hAnsi="等线" w:cs="Times New Roman" w:eastAsiaTheme="minorEastAsia"/>
          <w:color w:val="000000" w:themeColor="text1"/>
          <w:kern w:val="24"/>
          <w:sz w:val="28"/>
          <w:szCs w:val="28"/>
          <w14:textFill>
            <w14:solidFill>
              <w14:schemeClr w14:val="tx1"/>
            </w14:solidFill>
          </w14:textFill>
        </w:rPr>
      </w:pPr>
      <w:r>
        <w:rPr>
          <w:rFonts w:hint="eastAsia" w:ascii="等线" w:hAnsi="等线" w:cs="Times New Roman" w:eastAsiaTheme="minorEastAsia"/>
          <w:color w:val="000000" w:themeColor="text1"/>
          <w:kern w:val="24"/>
          <w:sz w:val="28"/>
          <w:szCs w:val="28"/>
          <w14:textFill>
            <w14:solidFill>
              <w14:schemeClr w14:val="tx1"/>
            </w14:solidFill>
          </w14:textFill>
        </w:rPr>
        <w:t>（六）理论主线：科学体系的思想统领-</w:t>
      </w:r>
      <w:r>
        <w:rPr>
          <w:rFonts w:ascii="等线" w:hAnsi="等线" w:cs="Times New Roman" w:eastAsiaTheme="minorEastAsia"/>
          <w:color w:val="000000" w:themeColor="text1"/>
          <w:kern w:val="24"/>
          <w:sz w:val="28"/>
          <w:szCs w:val="28"/>
          <w14:textFill>
            <w14:solidFill>
              <w14:schemeClr w14:val="tx1"/>
            </w14:solidFill>
          </w14:textFill>
        </w:rPr>
        <w:t>-----</w:t>
      </w:r>
      <w:r>
        <w:rPr>
          <w:rFonts w:hint="eastAsia" w:ascii="楷体" w:hAnsi="楷体" w:eastAsia="楷体" w:cs="Times New Roman"/>
          <w:color w:val="000000" w:themeColor="text1"/>
          <w:kern w:val="24"/>
          <w:sz w:val="28"/>
          <w:szCs w:val="28"/>
          <w14:textFill>
            <w14:solidFill>
              <w14:schemeClr w14:val="tx1"/>
            </w14:solidFill>
          </w14:textFill>
        </w:rPr>
        <w:t>“</w:t>
      </w:r>
      <w:r>
        <w:rPr>
          <w:rFonts w:hint="eastAsia"/>
          <w:sz w:val="28"/>
          <w:szCs w:val="28"/>
        </w:rPr>
        <w:t>坚持党对一切工作的领导与坚持以人民为中心二者内在统一</w:t>
      </w:r>
      <w:r>
        <w:rPr>
          <w:rFonts w:hint="eastAsia" w:ascii="楷体" w:hAnsi="楷体" w:eastAsia="楷体" w:cs="Times New Roman"/>
          <w:color w:val="000000" w:themeColor="text1"/>
          <w:kern w:val="24"/>
          <w:sz w:val="28"/>
          <w:szCs w:val="28"/>
          <w14:textFill>
            <w14:solidFill>
              <w14:schemeClr w14:val="tx1"/>
            </w14:solidFill>
          </w14:textFill>
        </w:rPr>
        <w:t>”</w:t>
      </w:r>
    </w:p>
    <w:p>
      <w:pPr>
        <w:ind w:firstLine="560" w:firstLineChars="200"/>
        <w:rPr>
          <w:sz w:val="28"/>
          <w:szCs w:val="28"/>
        </w:rPr>
      </w:pPr>
      <w:r>
        <w:rPr>
          <w:rFonts w:hint="eastAsia"/>
          <w:sz w:val="28"/>
          <w:szCs w:val="28"/>
        </w:rPr>
        <w:t>坚持以人民为中心的政治前提是坚持党对一切工作的领导，坚持党对一切工作的领导要落实到坚持以人民为中心。</w:t>
      </w:r>
      <w:bookmarkStart w:id="2" w:name="_Hlk147724559"/>
      <w:r>
        <w:rPr>
          <w:rFonts w:hint="eastAsia"/>
          <w:sz w:val="28"/>
          <w:szCs w:val="28"/>
        </w:rPr>
        <w:t>坚持党对一切工作的领导与坚持以人民为中心二者内在统一</w:t>
      </w:r>
      <w:bookmarkEnd w:id="2"/>
      <w:r>
        <w:rPr>
          <w:rFonts w:hint="eastAsia"/>
          <w:sz w:val="28"/>
          <w:szCs w:val="28"/>
        </w:rPr>
        <w:t>，构成了习近平新时代中国特色社会主义思想理论主线。</w:t>
      </w:r>
    </w:p>
    <w:p>
      <w:pPr>
        <w:pStyle w:val="6"/>
        <w:spacing w:before="0" w:beforeAutospacing="0" w:after="0" w:afterAutospacing="0" w:line="720" w:lineRule="auto"/>
        <w:ind w:firstLine="560" w:firstLineChars="200"/>
        <w:rPr>
          <w:rFonts w:ascii="等线" w:hAnsi="等线" w:cs="Times New Roman" w:eastAsiaTheme="minorEastAsia"/>
          <w:color w:val="000000" w:themeColor="text1"/>
          <w:kern w:val="24"/>
          <w:sz w:val="28"/>
          <w:szCs w:val="28"/>
          <w14:textFill>
            <w14:solidFill>
              <w14:schemeClr w14:val="tx1"/>
            </w14:solidFill>
          </w14:textFill>
        </w:rPr>
      </w:pPr>
      <w:r>
        <w:rPr>
          <w:rFonts w:hint="eastAsia" w:ascii="等线" w:hAnsi="等线" w:cs="Times New Roman" w:eastAsiaTheme="minorEastAsia"/>
          <w:color w:val="000000" w:themeColor="text1"/>
          <w:kern w:val="24"/>
          <w:sz w:val="28"/>
          <w:szCs w:val="28"/>
          <w14:textFill>
            <w14:solidFill>
              <w14:schemeClr w14:val="tx1"/>
            </w14:solidFill>
          </w14:textFill>
        </w:rPr>
        <w:t>（七）理论基础：科学体系的世界观、方法论</w:t>
      </w:r>
    </w:p>
    <w:p>
      <w:pPr>
        <w:pStyle w:val="6"/>
        <w:spacing w:before="0" w:beforeAutospacing="0" w:after="0" w:afterAutospacing="0"/>
        <w:ind w:firstLine="560" w:firstLineChars="200"/>
        <w:jc w:val="both"/>
        <w:rPr>
          <w:rFonts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习近平新时代中国特色社会主义思想的世界观、方法论，即其理论基础，包括坚持人民至上、坚持自信自立、坚持守正创新、坚持问题导向、坚持系统观念、坚持胸怀天下。其中，坚持人民至上、坚持胸怀天下是本体论立场；坚持问题导向、坚持自信自立是认识论原则；坚持系统观念、坚持守正创新是思想方法和工作方法。</w:t>
      </w:r>
    </w:p>
    <w:p>
      <w:pPr>
        <w:pStyle w:val="6"/>
        <w:spacing w:before="0" w:beforeAutospacing="0" w:after="0" w:afterAutospacing="0"/>
        <w:ind w:firstLine="560" w:firstLineChars="200"/>
        <w:jc w:val="both"/>
        <w:rPr>
          <w:rFonts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“六个坚持”，既蕴含着马克思主义人类解放的根本价值追求、与时俱进的理论品格、具体问题具体分析的活的灵魂、唯物辩证法的根本方法论、求真务实的实践观点、世界历史的人类关怀， 又体现着中华优秀传统文化中民惟邦本、守正出新、与时偕行、自强不息、开物成务、知行合一、天下大同的中国智慧， 是一个有机的统一的系统整体，构成了习近平新时代中国特色社会主义思想的世界观和方法论理论体系。</w:t>
      </w:r>
    </w:p>
    <w:p>
      <w:pPr>
        <w:pStyle w:val="6"/>
        <w:spacing w:before="0" w:beforeAutospacing="0" w:after="0" w:afterAutospacing="0" w:line="720" w:lineRule="auto"/>
        <w:ind w:firstLine="560" w:firstLineChars="200"/>
        <w:rPr>
          <w:rFonts w:ascii="等线" w:hAnsi="等线" w:cs="Times New Roman" w:eastAsiaTheme="minorEastAsia"/>
          <w:color w:val="000000" w:themeColor="text1"/>
          <w:kern w:val="24"/>
          <w:sz w:val="28"/>
          <w:szCs w:val="28"/>
          <w14:textFill>
            <w14:solidFill>
              <w14:schemeClr w14:val="tx1"/>
            </w14:solidFill>
          </w14:textFill>
        </w:rPr>
      </w:pPr>
      <w:r>
        <w:rPr>
          <w:rFonts w:hint="eastAsia" w:ascii="等线" w:hAnsi="等线" w:cs="Times New Roman" w:eastAsiaTheme="minorEastAsia"/>
          <w:color w:val="000000" w:themeColor="text1"/>
          <w:kern w:val="24"/>
          <w:sz w:val="28"/>
          <w:szCs w:val="28"/>
          <w14:textFill>
            <w14:solidFill>
              <w14:schemeClr w14:val="tx1"/>
            </w14:solidFill>
          </w14:textFill>
        </w:rPr>
        <w:t>（八）理论风格</w:t>
      </w:r>
    </w:p>
    <w:p>
      <w:pPr>
        <w:ind w:firstLine="560" w:firstLineChars="200"/>
        <w:rPr>
          <w:sz w:val="28"/>
          <w:szCs w:val="28"/>
        </w:rPr>
      </w:pPr>
      <w:r>
        <w:rPr>
          <w:rFonts w:hint="eastAsia"/>
          <w:sz w:val="28"/>
          <w:szCs w:val="28"/>
        </w:rPr>
        <w:t>习近平总书记指出：“新时代中国特色社会主义思想，不仅包含着党治国理政的重要思想，也贯穿着中国共产党人的政治品格、价值追求、精神境界、作风操守的要求。”</w:t>
      </w:r>
    </w:p>
    <w:p>
      <w:pPr>
        <w:ind w:firstLine="560" w:firstLineChars="200"/>
        <w:rPr>
          <w:sz w:val="28"/>
          <w:szCs w:val="28"/>
        </w:rPr>
      </w:pPr>
      <w:r>
        <w:rPr>
          <w:rFonts w:hint="eastAsia"/>
          <w:sz w:val="28"/>
          <w:szCs w:val="28"/>
        </w:rPr>
        <w:t>习近平新时代中国特色社会主义思想对共产党执政规律、社会主义建设规律、人类社会发展规律的深刻把握和科学遵循，为发展马克思主义作出了原创性贡献。理论创新成果同时折射着伟大的革命精神。习近平新时代中国特色社会主义思想蕴含着党“革命理想高于天”事业执着精神、“不忘初心”接续奋斗精神、“只争朝夕”历史担当精神、“民族复兴”时代开创精神。</w:t>
      </w:r>
    </w:p>
    <w:p>
      <w:pPr>
        <w:ind w:firstLine="560" w:firstLineChars="200"/>
        <w:rPr>
          <w:sz w:val="28"/>
          <w:szCs w:val="28"/>
        </w:rPr>
      </w:pPr>
      <w:r>
        <w:rPr>
          <w:rFonts w:hint="eastAsia"/>
          <w:sz w:val="28"/>
          <w:szCs w:val="28"/>
        </w:rPr>
        <w:t>同时，习近平是习近平新时代中国特色社会主义思想的主要创立者，习近平新时代中国特色社会主义思想彰显着习近平作为马克思主义政治家、理论家所具有的政治品格和精神境界：“坚定信仰信念”；“鲜明人民立场”；“强烈历史担当”；“求真务实作风”；“勇于创新精神”；“科学方法论”。</w:t>
      </w:r>
    </w:p>
    <w:p>
      <w:pPr>
        <w:pStyle w:val="6"/>
        <w:spacing w:before="0" w:beforeAutospacing="0" w:after="0" w:afterAutospacing="0" w:line="720" w:lineRule="auto"/>
        <w:ind w:firstLine="560" w:firstLineChars="200"/>
        <w:rPr>
          <w:rFonts w:hint="eastAsia" w:ascii="等线" w:hAnsi="等线" w:cs="Times New Roman" w:eastAsiaTheme="minorEastAsia"/>
          <w:color w:val="000000" w:themeColor="text1"/>
          <w:kern w:val="24"/>
          <w:sz w:val="28"/>
          <w:szCs w:val="28"/>
          <w14:textFill>
            <w14:solidFill>
              <w14:schemeClr w14:val="tx1"/>
            </w14:solidFill>
          </w14:textFill>
        </w:rPr>
      </w:pPr>
    </w:p>
    <w:p>
      <w:pPr>
        <w:pStyle w:val="6"/>
        <w:spacing w:before="0" w:beforeAutospacing="0" w:after="0" w:afterAutospacing="0" w:line="360" w:lineRule="auto"/>
        <w:rPr>
          <w:rFonts w:ascii="等线" w:hAnsi="等线" w:cs="Times New Roman" w:eastAsiaTheme="minorEastAsia"/>
          <w:b/>
          <w:bCs/>
          <w:color w:val="000000" w:themeColor="text1"/>
          <w:kern w:val="24"/>
          <w:sz w:val="28"/>
          <w:szCs w:val="28"/>
          <w14:textFill>
            <w14:solidFill>
              <w14:schemeClr w14:val="tx1"/>
            </w14:solidFill>
          </w14:textFill>
        </w:rPr>
      </w:pPr>
      <w:r>
        <w:rPr>
          <w:rFonts w:hint="eastAsia" w:ascii="等线" w:hAnsi="等线" w:cs="Times New Roman" w:eastAsiaTheme="minorEastAsia"/>
          <w:b/>
          <w:bCs/>
          <w:color w:val="000000" w:themeColor="text1"/>
          <w:kern w:val="24"/>
          <w:sz w:val="28"/>
          <w:szCs w:val="28"/>
          <w14:textFill>
            <w14:solidFill>
              <w14:schemeClr w14:val="tx1"/>
            </w14:solidFill>
          </w14:textFill>
        </w:rPr>
        <w:t>三、在自觉践行中，深入感悟习近平新时代中国特色社会主义思想的真理力量</w:t>
      </w:r>
    </w:p>
    <w:p>
      <w:pPr>
        <w:pStyle w:val="6"/>
        <w:spacing w:before="0" w:beforeAutospacing="0" w:after="0" w:afterAutospacing="0" w:line="360" w:lineRule="auto"/>
        <w:ind w:firstLine="560" w:firstLineChars="200"/>
        <w:rPr>
          <w:rFonts w:cs="Times New Roman"/>
          <w:color w:val="000000" w:themeColor="text1"/>
          <w:kern w:val="24"/>
          <w:sz w:val="28"/>
          <w:szCs w:val="28"/>
          <w14:textFill>
            <w14:solidFill>
              <w14:schemeClr w14:val="tx1"/>
            </w14:solidFill>
          </w14:textFill>
        </w:rPr>
      </w:pPr>
      <w:r>
        <w:rPr>
          <w:rFonts w:hint="eastAsia" w:hAnsi="等线" w:eastAsia="等线" w:cs="Times New Roman" w:asciiTheme="minorHAnsi"/>
          <w:color w:val="000000" w:themeColor="text1"/>
          <w:kern w:val="24"/>
          <w:sz w:val="28"/>
          <w:szCs w:val="28"/>
          <w14:textFill>
            <w14:solidFill>
              <w14:schemeClr w14:val="tx1"/>
            </w14:solidFill>
          </w14:textFill>
        </w:rPr>
        <w:t>习近平总书记在学习贯彻习近平新时代中国特色社会主义思想主题教育工作会议上的讲话中指出：</w:t>
      </w:r>
      <w:r>
        <w:rPr>
          <w:rFonts w:hint="eastAsia" w:cs="Times New Roman"/>
          <w:color w:val="000000" w:themeColor="text1"/>
          <w:kern w:val="24"/>
          <w:sz w:val="28"/>
          <w:szCs w:val="28"/>
          <w14:textFill>
            <w14:solidFill>
              <w14:schemeClr w14:val="tx1"/>
            </w14:solidFill>
          </w14:textFill>
        </w:rPr>
        <w:t>“</w:t>
      </w:r>
      <w:r>
        <w:rPr>
          <w:rFonts w:hint="eastAsia" w:ascii="楷体" w:hAnsi="楷体" w:eastAsia="楷体" w:cs="Times New Roman"/>
          <w:color w:val="000000" w:themeColor="text1"/>
          <w:kern w:val="24"/>
          <w:sz w:val="28"/>
          <w:szCs w:val="28"/>
          <w14:textFill>
            <w14:solidFill>
              <w14:schemeClr w14:val="tx1"/>
            </w14:solidFill>
          </w14:textFill>
        </w:rPr>
        <w:t>按照党中央关于在全党大兴调查研究的工作方案，组织广大党员、干部特别是各级领导干部扑下身、沉到一线，深入农村、社区、企业、医院、学校、‘两新’组织等基层单位，把脉问诊、解剖麻雀，进行问题梳理、难题排查，运用党的创新理论研究新情况、解决新问题。</w:t>
      </w:r>
      <w:r>
        <w:rPr>
          <w:rFonts w:hint="eastAsia" w:cs="Times New Roman"/>
          <w:color w:val="000000" w:themeColor="text1"/>
          <w:kern w:val="24"/>
          <w:sz w:val="28"/>
          <w:szCs w:val="28"/>
          <w14:textFill>
            <w14:solidFill>
              <w14:schemeClr w14:val="tx1"/>
            </w14:solidFill>
          </w14:textFill>
        </w:rPr>
        <w:t>”</w:t>
      </w:r>
      <w:bookmarkStart w:id="3" w:name="_Hlk147564440"/>
    </w:p>
    <w:p>
      <w:pPr>
        <w:pStyle w:val="6"/>
        <w:spacing w:before="0" w:beforeAutospacing="0" w:after="0" w:afterAutospacing="0" w:line="360" w:lineRule="auto"/>
        <w:ind w:firstLine="560" w:firstLineChars="200"/>
        <w:rPr>
          <w:rFonts w:hint="eastAsia" w:cs="Times New Roman"/>
          <w:color w:val="000000" w:themeColor="text1"/>
          <w:kern w:val="24"/>
          <w:sz w:val="28"/>
          <w:szCs w:val="28"/>
          <w14:textFill>
            <w14:solidFill>
              <w14:schemeClr w14:val="tx1"/>
            </w14:solidFill>
          </w14:textFill>
        </w:rPr>
      </w:pPr>
      <w:r>
        <w:rPr>
          <w:rFonts w:hint="eastAsia" w:cs="Times New Roman"/>
          <w:color w:val="000000" w:themeColor="text1"/>
          <w:kern w:val="24"/>
          <w:sz w:val="28"/>
          <w:szCs w:val="28"/>
          <w14:textFill>
            <w14:solidFill>
              <w14:schemeClr w14:val="tx1"/>
            </w14:solidFill>
          </w14:textFill>
        </w:rPr>
        <w:t>运用党的创新理论研究新情况、解决新问题</w:t>
      </w:r>
      <w:bookmarkEnd w:id="3"/>
      <w:r>
        <w:rPr>
          <w:rFonts w:hint="eastAsia" w:cs="Times New Roman"/>
          <w:color w:val="000000" w:themeColor="text1"/>
          <w:kern w:val="24"/>
          <w:sz w:val="28"/>
          <w:szCs w:val="28"/>
          <w14:textFill>
            <w14:solidFill>
              <w14:schemeClr w14:val="tx1"/>
            </w14:solidFill>
          </w14:textFill>
        </w:rPr>
        <w:t>，</w:t>
      </w:r>
      <w:r>
        <w:rPr>
          <w:rFonts w:hint="eastAsia" w:ascii="楷体" w:hAnsi="楷体" w:eastAsia="楷体" w:cs="Times New Roman"/>
          <w:color w:val="000000" w:themeColor="text1"/>
          <w:kern w:val="24"/>
          <w:sz w:val="28"/>
          <w:szCs w:val="28"/>
          <w14:textFill>
            <w14:solidFill>
              <w14:schemeClr w14:val="tx1"/>
            </w14:solidFill>
          </w14:textFill>
        </w:rPr>
        <w:t>“首先要把握好新时代中国特色社会主义思想的世界观和方法论，坚持好、运用好贯穿其中的立场观点方法。”</w:t>
      </w:r>
      <w:r>
        <w:rPr>
          <w:rFonts w:hint="eastAsia" w:cs="Times New Roman"/>
          <w:color w:val="000000" w:themeColor="text1"/>
          <w:kern w:val="24"/>
          <w:sz w:val="28"/>
          <w:szCs w:val="28"/>
          <w14:textFill>
            <w14:solidFill>
              <w14:schemeClr w14:val="tx1"/>
            </w14:solidFill>
          </w14:textFill>
        </w:rPr>
        <w:t>具体说，就是在调查研究中如何更好地贯彻“六个坚持”。习近平总书记身体力行进行调查研究，对我们有很深的启发和启迪。</w:t>
      </w:r>
    </w:p>
    <w:p>
      <w:pPr>
        <w:pStyle w:val="6"/>
        <w:spacing w:before="0" w:beforeAutospacing="0" w:after="0" w:afterAutospacing="0"/>
        <w:ind w:firstLine="480" w:firstLineChars="200"/>
      </w:pPr>
    </w:p>
    <w:p>
      <w:pPr>
        <w:pStyle w:val="6"/>
        <w:numPr>
          <w:ilvl w:val="0"/>
          <w:numId w:val="1"/>
        </w:numPr>
        <w:spacing w:before="0" w:beforeAutospacing="0" w:after="0" w:afterAutospacing="0"/>
        <w:jc w:val="both"/>
        <w:rPr>
          <w:rFonts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坚持人民至上，站稳调研立场</w:t>
      </w:r>
    </w:p>
    <w:p>
      <w:pPr>
        <w:pStyle w:val="6"/>
        <w:spacing w:before="0" w:beforeAutospacing="0" w:after="0" w:afterAutospacing="0" w:line="360" w:lineRule="auto"/>
        <w:ind w:firstLine="560" w:firstLineChars="200"/>
        <w:rPr>
          <w:rFonts w:ascii="楷体" w:hAnsi="楷体" w:eastAsia="楷体" w:cs="Times New Roman"/>
          <w:color w:val="000000" w:themeColor="text1"/>
          <w:kern w:val="24"/>
          <w:sz w:val="28"/>
          <w:szCs w:val="28"/>
          <w14:textFill>
            <w14:solidFill>
              <w14:schemeClr w14:val="tx1"/>
            </w14:solidFill>
          </w14:textFill>
        </w:rPr>
      </w:pPr>
      <w:r>
        <w:rPr>
          <w:rFonts w:hint="eastAsia"/>
          <w:sz w:val="28"/>
          <w:szCs w:val="28"/>
        </w:rPr>
        <w:t>立场，是人们观察、认识和处理问题的立足点。立场问题是调研活动首先要解决的根本问题。在调研活动中，坚持人民至上，就是</w:t>
      </w:r>
      <w:r>
        <w:rPr>
          <w:rFonts w:hint="eastAsia" w:ascii="等线" w:hAnsi="等线" w:eastAsia="等线" w:cs="Times New Roman"/>
          <w:color w:val="000000"/>
          <w:kern w:val="24"/>
          <w:sz w:val="28"/>
          <w:szCs w:val="28"/>
        </w:rPr>
        <w:t>深入基层、深入群众、深入实际，了解情况、问计于民，做到</w:t>
      </w:r>
      <w:r>
        <w:rPr>
          <w:rFonts w:hint="eastAsia" w:ascii="楷体" w:hAnsi="楷体" w:eastAsia="楷体" w:cs="Times New Roman"/>
          <w:color w:val="000000" w:themeColor="text1"/>
          <w:kern w:val="24"/>
          <w:sz w:val="28"/>
          <w:szCs w:val="28"/>
          <w14:textFill>
            <w14:solidFill>
              <w14:schemeClr w14:val="tx1"/>
            </w14:solidFill>
          </w14:textFill>
        </w:rPr>
        <w:t>“</w:t>
      </w:r>
      <w:r>
        <w:rPr>
          <w:rFonts w:hint="eastAsia" w:ascii="等线" w:hAnsi="等线" w:eastAsia="等线" w:cs="Times New Roman"/>
          <w:color w:val="000000"/>
          <w:kern w:val="24"/>
          <w:sz w:val="28"/>
          <w:szCs w:val="28"/>
        </w:rPr>
        <w:t>民之所好好之，民之所恶恶之</w:t>
      </w:r>
      <w:r>
        <w:rPr>
          <w:rFonts w:hint="eastAsia" w:ascii="楷体" w:hAnsi="楷体" w:eastAsia="楷体" w:cs="Times New Roman"/>
          <w:color w:val="000000" w:themeColor="text1"/>
          <w:kern w:val="24"/>
          <w:sz w:val="28"/>
          <w:szCs w:val="28"/>
          <w14:textFill>
            <w14:solidFill>
              <w14:schemeClr w14:val="tx1"/>
            </w14:solidFill>
          </w14:textFill>
        </w:rPr>
        <w:t>”。</w:t>
      </w:r>
    </w:p>
    <w:p>
      <w:pPr>
        <w:pStyle w:val="6"/>
        <w:spacing w:before="0" w:beforeAutospacing="0" w:after="0" w:afterAutospacing="0" w:line="360" w:lineRule="auto"/>
        <w:ind w:firstLine="560" w:firstLineChars="200"/>
        <w:rPr>
          <w:rFonts w:ascii="楷体" w:hAnsi="楷体" w:eastAsia="楷体" w:cs="Times New Roman"/>
          <w:color w:val="000000" w:themeColor="text1"/>
          <w:kern w:val="24"/>
          <w:sz w:val="28"/>
          <w:szCs w:val="28"/>
          <w14:textFill>
            <w14:solidFill>
              <w14:schemeClr w14:val="tx1"/>
            </w14:solidFill>
          </w14:textFill>
        </w:rPr>
      </w:pPr>
      <w:r>
        <w:rPr>
          <w:rFonts w:hint="eastAsia" w:ascii="楷体" w:hAnsi="楷体" w:eastAsia="楷体" w:cs="Times New Roman"/>
          <w:color w:val="000000" w:themeColor="text1"/>
          <w:kern w:val="24"/>
          <w:sz w:val="28"/>
          <w:szCs w:val="28"/>
          <w14:textFill>
            <w14:solidFill>
              <w14:schemeClr w14:val="tx1"/>
            </w14:solidFill>
          </w14:textFill>
        </w:rPr>
        <w:t>2</w:t>
      </w:r>
      <w:r>
        <w:rPr>
          <w:rFonts w:ascii="楷体" w:hAnsi="楷体" w:eastAsia="楷体" w:cs="Times New Roman"/>
          <w:color w:val="000000" w:themeColor="text1"/>
          <w:kern w:val="24"/>
          <w:sz w:val="28"/>
          <w:szCs w:val="28"/>
          <w14:textFill>
            <w14:solidFill>
              <w14:schemeClr w14:val="tx1"/>
            </w14:solidFill>
          </w14:textFill>
        </w:rPr>
        <w:t>015</w:t>
      </w:r>
      <w:r>
        <w:rPr>
          <w:rFonts w:hint="eastAsia" w:ascii="楷体" w:hAnsi="楷体" w:eastAsia="楷体" w:cs="Times New Roman"/>
          <w:color w:val="000000" w:themeColor="text1"/>
          <w:kern w:val="24"/>
          <w:sz w:val="28"/>
          <w:szCs w:val="28"/>
          <w14:textFill>
            <w14:solidFill>
              <w14:schemeClr w14:val="tx1"/>
            </w14:solidFill>
          </w14:textFill>
        </w:rPr>
        <w:t>年1月1日，</w:t>
      </w:r>
      <w:r>
        <w:rPr>
          <w:rFonts w:hint="eastAsia" w:ascii="等线" w:hAnsi="等线" w:eastAsia="等线" w:cs="Times New Roman"/>
          <w:color w:val="000000"/>
          <w:kern w:val="24"/>
          <w:sz w:val="28"/>
          <w:szCs w:val="28"/>
        </w:rPr>
        <w:t>习近平总书记在同中央党校县委书记研修班学员座谈时讲到：</w:t>
      </w:r>
      <w:r>
        <w:rPr>
          <w:rFonts w:hint="eastAsia" w:ascii="楷体" w:hAnsi="楷体" w:eastAsia="楷体" w:cs="Times New Roman"/>
          <w:color w:val="000000" w:themeColor="text1"/>
          <w:kern w:val="24"/>
          <w:sz w:val="28"/>
          <w:szCs w:val="28"/>
          <w14:textFill>
            <w14:solidFill>
              <w14:schemeClr w14:val="tx1"/>
            </w14:solidFill>
          </w14:textFill>
        </w:rPr>
        <w:t>“我说过，当县委书记一定要跑遍所有的村，当市委书记一定要跑遍所有的乡镇，当省委书记一定要跑遍所有的县市区。我在正定时经常骑着自行车下乡，从滹沱河北岸到滹沱河以南的公社去，每次骑到滹沱河沙滩就得扛着自行车走。虽然辛苦一点，但确实摸清了情况，同基层干部和老百姓拉近了距离、增进了感情。情况搞清楚了，就要坚持从实际出发谋划事业和工作，使想出来的点子、举措、方案符合实际情况，不好高骛远，不脱离实际。”</w:t>
      </w:r>
    </w:p>
    <w:p>
      <w:pPr>
        <w:pStyle w:val="6"/>
        <w:numPr>
          <w:ilvl w:val="0"/>
          <w:numId w:val="1"/>
        </w:numPr>
        <w:spacing w:before="0" w:beforeAutospacing="0" w:after="0" w:afterAutospacing="0"/>
        <w:jc w:val="both"/>
        <w:rPr>
          <w:rFonts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坚持自信自立，保持调研昂扬向上的精神状态</w:t>
      </w:r>
    </w:p>
    <w:p>
      <w:pPr>
        <w:widowControl/>
        <w:spacing w:before="151" w:after="432"/>
        <w:ind w:firstLine="560" w:firstLineChars="200"/>
        <w:jc w:val="left"/>
        <w:rPr>
          <w:rFonts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精神既是行为特征的提炼，也是行为展开的引擎。习近平总书记曾强调：</w:t>
      </w:r>
      <w:r>
        <w:rPr>
          <w:rFonts w:ascii="楷体" w:hAnsi="楷体" w:eastAsia="楷体" w:cs="Times New Roman"/>
          <w:color w:val="000000" w:themeColor="text1"/>
          <w:kern w:val="24"/>
          <w:sz w:val="28"/>
          <w:szCs w:val="28"/>
          <w14:textFill>
            <w14:solidFill>
              <w14:schemeClr w14:val="tx1"/>
            </w14:solidFill>
          </w14:textFill>
        </w:rPr>
        <w:t>“</w:t>
      </w:r>
      <w:r>
        <w:rPr>
          <w:rFonts w:hint="eastAsia" w:ascii="楷体" w:hAnsi="楷体" w:eastAsia="楷体" w:cs="Times New Roman"/>
          <w:color w:val="000000" w:themeColor="text1"/>
          <w:kern w:val="24"/>
          <w:sz w:val="28"/>
          <w:szCs w:val="28"/>
          <w14:textFill>
            <w14:solidFill>
              <w14:schemeClr w14:val="tx1"/>
            </w14:solidFill>
          </w14:textFill>
        </w:rPr>
        <w:t>‘人是要有一点精神的’。良好的精神状态，能及大地激发人的智慧和潜能，产生巨大的力量，从而克难制胜，成就事业。</w:t>
      </w:r>
      <w:r>
        <w:rPr>
          <w:rFonts w:ascii="楷体" w:hAnsi="楷体" w:eastAsia="楷体" w:cs="Times New Roman"/>
          <w:color w:val="000000" w:themeColor="text1"/>
          <w:kern w:val="24"/>
          <w:sz w:val="28"/>
          <w:szCs w:val="28"/>
          <w14:textFill>
            <w14:solidFill>
              <w14:schemeClr w14:val="tx1"/>
            </w14:solidFill>
          </w14:textFill>
        </w:rPr>
        <w:t>”</w:t>
      </w:r>
      <w:r>
        <w:rPr>
          <w:rFonts w:hint="eastAsia" w:ascii="等线" w:hAnsi="等线" w:eastAsia="等线" w:cs="Times New Roman"/>
          <w:color w:val="000000"/>
          <w:kern w:val="24"/>
          <w:sz w:val="28"/>
          <w:szCs w:val="28"/>
        </w:rPr>
        <w:t>《之江新语》之《发展出题目，改革做文章》（二OO四年三月二十五日）能否保持昂扬向上的精神状态，是顺利推进调研活动的关键所在。</w:t>
      </w:r>
      <w:bookmarkStart w:id="4" w:name="_Hlk147570283"/>
      <w:r>
        <w:rPr>
          <w:rFonts w:ascii="楷体" w:hAnsi="楷体" w:eastAsia="楷体" w:cs="Times New Roman"/>
          <w:color w:val="000000" w:themeColor="text1"/>
          <w:kern w:val="24"/>
          <w:sz w:val="28"/>
          <w:szCs w:val="28"/>
          <w14:textFill>
            <w14:solidFill>
              <w14:schemeClr w14:val="tx1"/>
            </w14:solidFill>
          </w14:textFill>
        </w:rPr>
        <w:t>“今天，我们比历史上任何时期都更接近中华民族伟大复兴的目标，比历史上任何时期都更有信心、有能力实现这个目标。”</w:t>
      </w:r>
      <w:bookmarkEnd w:id="4"/>
      <w:r>
        <w:rPr>
          <w:rFonts w:ascii="楷体" w:hAnsi="楷体" w:eastAsia="楷体" w:cs="Times New Roman"/>
          <w:color w:val="000000" w:themeColor="text1"/>
          <w:kern w:val="24"/>
          <w:sz w:val="28"/>
          <w:szCs w:val="28"/>
          <w14:textFill>
            <w14:solidFill>
              <w14:schemeClr w14:val="tx1"/>
            </w14:solidFill>
          </w14:textFill>
        </w:rPr>
        <w:t xml:space="preserve"> “</w:t>
      </w:r>
      <w:r>
        <w:rPr>
          <w:rFonts w:hint="eastAsia" w:ascii="楷体" w:hAnsi="楷体" w:eastAsia="楷体" w:cs="Times New Roman"/>
          <w:color w:val="000000" w:themeColor="text1"/>
          <w:kern w:val="24"/>
          <w:sz w:val="28"/>
          <w:szCs w:val="28"/>
          <w14:textFill>
            <w14:solidFill>
              <w14:schemeClr w14:val="tx1"/>
            </w14:solidFill>
          </w14:textFill>
        </w:rPr>
        <w:t>船到中流浪更急</w:t>
      </w:r>
      <w:r>
        <w:rPr>
          <w:rFonts w:ascii="楷体" w:hAnsi="楷体" w:eastAsia="楷体" w:cs="Times New Roman"/>
          <w:color w:val="000000" w:themeColor="text1"/>
          <w:kern w:val="24"/>
          <w:sz w:val="28"/>
          <w:szCs w:val="28"/>
          <w14:textFill>
            <w14:solidFill>
              <w14:schemeClr w14:val="tx1"/>
            </w14:solidFill>
          </w14:textFill>
        </w:rPr>
        <w:t xml:space="preserve"> 人到半山路更陡”,</w:t>
      </w:r>
      <w:r>
        <w:rPr>
          <w:rFonts w:ascii="等线" w:hAnsi="等线" w:eastAsia="等线" w:cs="Times New Roman"/>
          <w:color w:val="000000"/>
          <w:kern w:val="24"/>
          <w:sz w:val="28"/>
          <w:szCs w:val="28"/>
        </w:rPr>
        <w:t>在开展调研的过程中，势必会遇到很多“急浪险滩”“硬骨头”“中梗阻”，我们</w:t>
      </w:r>
      <w:r>
        <w:rPr>
          <w:rFonts w:hint="eastAsia" w:ascii="等线" w:hAnsi="等线" w:eastAsia="等线" w:cs="Times New Roman"/>
          <w:color w:val="000000"/>
          <w:kern w:val="24"/>
          <w:sz w:val="28"/>
          <w:szCs w:val="28"/>
        </w:rPr>
        <w:t>必须坚持自信自立，</w:t>
      </w:r>
      <w:r>
        <w:rPr>
          <w:rFonts w:ascii="等线" w:hAnsi="等线" w:eastAsia="等线" w:cs="Times New Roman"/>
          <w:color w:val="000000"/>
          <w:kern w:val="24"/>
          <w:sz w:val="28"/>
          <w:szCs w:val="28"/>
        </w:rPr>
        <w:t>保持足够的战略定力，保有攻坚克难的决心，以咬定青山不放松的执着、以行百里者半九十的清醒，</w:t>
      </w:r>
      <w:r>
        <w:rPr>
          <w:rFonts w:hint="eastAsia" w:ascii="等线" w:hAnsi="等线" w:eastAsia="等线" w:cs="Times New Roman"/>
          <w:color w:val="000000"/>
          <w:kern w:val="24"/>
          <w:sz w:val="28"/>
          <w:szCs w:val="28"/>
        </w:rPr>
        <w:t>才能</w:t>
      </w:r>
      <w:r>
        <w:rPr>
          <w:rFonts w:ascii="等线" w:hAnsi="等线" w:eastAsia="等线" w:cs="Times New Roman"/>
          <w:color w:val="000000"/>
          <w:kern w:val="24"/>
          <w:sz w:val="28"/>
          <w:szCs w:val="28"/>
        </w:rPr>
        <w:t>推进调查研究不断走向深入，为推动全面建设社会主义现代化国家开好局起好步。</w:t>
      </w:r>
    </w:p>
    <w:p>
      <w:pPr>
        <w:widowControl/>
        <w:spacing w:before="151" w:after="432"/>
        <w:ind w:firstLine="560" w:firstLineChars="200"/>
        <w:jc w:val="left"/>
        <w:rPr>
          <w:rFonts w:hint="eastAsia"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习近平总书记在做福建省宁德地委书记时，带领宁德地区人民开展了卓有成效的摆脱贫困的实践。习近平总书记在宁德地区摆脱贫困的实践经验，对于我们在调研活动中坚持自信自立是深刻的启迪。习近平总书记在《摆脱贫困》一书中写到：</w:t>
      </w:r>
      <w:r>
        <w:rPr>
          <w:rFonts w:ascii="楷体" w:hAnsi="楷体" w:eastAsia="楷体" w:cs="Times New Roman"/>
          <w:color w:val="000000" w:themeColor="text1"/>
          <w:kern w:val="24"/>
          <w:sz w:val="28"/>
          <w:szCs w:val="28"/>
          <w14:textFill>
            <w14:solidFill>
              <w14:schemeClr w14:val="tx1"/>
            </w14:solidFill>
          </w14:textFill>
        </w:rPr>
        <w:t>“</w:t>
      </w:r>
      <w:r>
        <w:rPr>
          <w:rFonts w:hint="eastAsia" w:ascii="楷体" w:hAnsi="楷体" w:eastAsia="楷体" w:cs="Times New Roman"/>
          <w:color w:val="000000" w:themeColor="text1"/>
          <w:kern w:val="24"/>
          <w:sz w:val="28"/>
          <w:szCs w:val="28"/>
          <w14:textFill>
            <w14:solidFill>
              <w14:schemeClr w14:val="tx1"/>
            </w14:solidFill>
          </w14:textFill>
        </w:rPr>
        <w:t>全书的题目叫做‘摆脱贫困’，其意义首先在于摆脱意识和思路的‘贫困’，只有首先‘摆脱’了我们头脑中的‘贫困’，才能使我们所主管的区域‘摆脱贫困’，才能使我们整个国家和民族‘摆脱贫困’，走上繁荣富裕之路。</w:t>
      </w:r>
      <w:r>
        <w:rPr>
          <w:rFonts w:ascii="楷体" w:hAnsi="楷体" w:eastAsia="楷体" w:cs="Times New Roman"/>
          <w:color w:val="000000" w:themeColor="text1"/>
          <w:kern w:val="24"/>
          <w:sz w:val="28"/>
          <w:szCs w:val="28"/>
          <w14:textFill>
            <w14:solidFill>
              <w14:schemeClr w14:val="tx1"/>
            </w14:solidFill>
          </w14:textFill>
        </w:rPr>
        <w:t>”</w:t>
      </w:r>
    </w:p>
    <w:p>
      <w:pPr>
        <w:pStyle w:val="6"/>
        <w:spacing w:before="0" w:beforeAutospacing="0" w:after="0" w:afterAutospacing="0"/>
        <w:ind w:firstLine="560" w:firstLineChars="200"/>
        <w:jc w:val="both"/>
        <w:rPr>
          <w:rFonts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（三）坚持守正创新，增添调研、开拓新局面的底气</w:t>
      </w:r>
    </w:p>
    <w:p>
      <w:pPr>
        <w:pStyle w:val="6"/>
        <w:spacing w:beforeAutospacing="0" w:afterAutospacing="0" w:line="450" w:lineRule="atLeast"/>
        <w:ind w:firstLine="620" w:firstLineChars="200"/>
        <w:rPr>
          <w:rFonts w:ascii="等线" w:hAnsi="等线" w:eastAsia="等线" w:cs="Times New Roman"/>
          <w:color w:val="000000"/>
          <w:kern w:val="24"/>
          <w:sz w:val="28"/>
          <w:szCs w:val="28"/>
        </w:rPr>
      </w:pPr>
      <w:r>
        <w:rPr>
          <w:rFonts w:ascii="楷体" w:hAnsi="楷体" w:eastAsia="楷体"/>
          <w:color w:val="333333"/>
          <w:spacing w:val="15"/>
          <w:sz w:val="28"/>
          <w:szCs w:val="28"/>
        </w:rPr>
        <w:t>“</w:t>
      </w:r>
      <w:r>
        <w:rPr>
          <w:rFonts w:hint="eastAsia" w:ascii="等线" w:hAnsi="等线" w:eastAsia="等线" w:cs="Times New Roman"/>
          <w:color w:val="000000"/>
          <w:kern w:val="24"/>
          <w:sz w:val="28"/>
          <w:szCs w:val="28"/>
        </w:rPr>
        <w:t>守正</w:t>
      </w:r>
      <w:r>
        <w:rPr>
          <w:rFonts w:ascii="楷体" w:hAnsi="楷体" w:eastAsia="楷体"/>
          <w:color w:val="333333"/>
          <w:spacing w:val="15"/>
          <w:sz w:val="28"/>
          <w:szCs w:val="28"/>
        </w:rPr>
        <w:t>”</w:t>
      </w:r>
      <w:r>
        <w:rPr>
          <w:rFonts w:hint="eastAsia" w:ascii="等线" w:hAnsi="等线" w:eastAsia="等线" w:cs="Times New Roman"/>
          <w:color w:val="000000"/>
          <w:kern w:val="24"/>
          <w:sz w:val="28"/>
          <w:szCs w:val="28"/>
        </w:rPr>
        <w:t>就是</w:t>
      </w:r>
      <w:r>
        <w:rPr>
          <w:rFonts w:ascii="楷体" w:hAnsi="楷体" w:eastAsia="楷体" w:cs="Times New Roman"/>
          <w:color w:val="000000"/>
          <w:kern w:val="24"/>
          <w:sz w:val="28"/>
          <w:szCs w:val="28"/>
        </w:rPr>
        <w:t>“坚</w:t>
      </w:r>
      <w:r>
        <w:rPr>
          <w:rFonts w:ascii="等线" w:hAnsi="等线" w:eastAsia="等线" w:cs="Times New Roman"/>
          <w:color w:val="000000"/>
          <w:kern w:val="24"/>
          <w:sz w:val="28"/>
          <w:szCs w:val="28"/>
        </w:rPr>
        <w:t>持马克思主义基本原理不动摇，坚持党的全面领导不动摇，坚持中国特色社会主义不动摇</w:t>
      </w:r>
      <w:r>
        <w:rPr>
          <w:rFonts w:hint="eastAsia" w:ascii="楷体" w:hAnsi="楷体" w:eastAsia="楷体" w:cs="Times New Roman"/>
          <w:color w:val="000000"/>
          <w:kern w:val="24"/>
          <w:sz w:val="28"/>
          <w:szCs w:val="28"/>
        </w:rPr>
        <w:t>”</w:t>
      </w:r>
      <w:bookmarkStart w:id="5" w:name="_Hlk147575597"/>
      <w:r>
        <w:rPr>
          <w:rFonts w:hint="eastAsia" w:ascii="等线" w:hAnsi="等线" w:eastAsia="等线" w:cs="Times New Roman"/>
          <w:color w:val="000000"/>
          <w:kern w:val="24"/>
          <w:sz w:val="28"/>
          <w:szCs w:val="28"/>
        </w:rPr>
        <w:t>；</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创新</w:t>
      </w:r>
      <w:r>
        <w:rPr>
          <w:rFonts w:hint="eastAsia" w:ascii="楷体" w:hAnsi="楷体" w:eastAsia="楷体" w:cs="Times New Roman"/>
          <w:color w:val="000000"/>
          <w:kern w:val="24"/>
          <w:sz w:val="28"/>
          <w:szCs w:val="28"/>
        </w:rPr>
        <w:t>”</w:t>
      </w:r>
      <w:bookmarkEnd w:id="5"/>
      <w:r>
        <w:rPr>
          <w:rFonts w:ascii="等线" w:hAnsi="等线" w:eastAsia="等线" w:cs="Times New Roman"/>
          <w:color w:val="000000"/>
          <w:kern w:val="24"/>
          <w:sz w:val="28"/>
          <w:szCs w:val="28"/>
        </w:rPr>
        <w:t>就是</w:t>
      </w:r>
      <w:r>
        <w:rPr>
          <w:rFonts w:hint="eastAsia" w:ascii="等线" w:hAnsi="等线" w:eastAsia="等线" w:cs="Times New Roman"/>
          <w:color w:val="000000"/>
          <w:kern w:val="24"/>
          <w:sz w:val="28"/>
          <w:szCs w:val="28"/>
        </w:rPr>
        <w:t>在</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守正</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的基础上因势而化</w:t>
      </w:r>
      <w:r>
        <w:rPr>
          <w:rFonts w:ascii="等线" w:hAnsi="等线" w:eastAsia="等线" w:cs="Times New Roman"/>
          <w:color w:val="000000"/>
          <w:kern w:val="24"/>
          <w:sz w:val="28"/>
          <w:szCs w:val="28"/>
        </w:rPr>
        <w:t>。</w:t>
      </w:r>
      <w:r>
        <w:rPr>
          <w:rFonts w:hint="eastAsia" w:ascii="等线" w:hAnsi="等线" w:eastAsia="等线" w:cs="Times New Roman"/>
          <w:color w:val="000000"/>
          <w:kern w:val="24"/>
          <w:sz w:val="28"/>
          <w:szCs w:val="28"/>
        </w:rPr>
        <w:t>只有坚持守正创新，深入调研、开拓新局面才会有底气。</w:t>
      </w:r>
    </w:p>
    <w:p>
      <w:pPr>
        <w:pStyle w:val="6"/>
        <w:spacing w:beforeAutospacing="0" w:afterAutospacing="0" w:line="450" w:lineRule="atLeast"/>
        <w:ind w:firstLine="560" w:firstLineChars="200"/>
        <w:rPr>
          <w:color w:val="333333"/>
          <w:spacing w:val="15"/>
        </w:rPr>
      </w:pPr>
      <w:r>
        <w:rPr>
          <w:rFonts w:hint="eastAsia" w:ascii="等线" w:hAnsi="等线" w:eastAsia="等线" w:cs="Times New Roman"/>
          <w:color w:val="000000"/>
          <w:kern w:val="24"/>
          <w:sz w:val="28"/>
          <w:szCs w:val="28"/>
        </w:rPr>
        <w:t>2</w:t>
      </w:r>
      <w:r>
        <w:rPr>
          <w:rFonts w:ascii="等线" w:hAnsi="等线" w:eastAsia="等线" w:cs="Times New Roman"/>
          <w:color w:val="000000"/>
          <w:kern w:val="24"/>
          <w:sz w:val="28"/>
          <w:szCs w:val="28"/>
        </w:rPr>
        <w:t>017</w:t>
      </w:r>
      <w:r>
        <w:rPr>
          <w:rFonts w:hint="eastAsia" w:ascii="等线" w:hAnsi="等线" w:eastAsia="等线" w:cs="Times New Roman"/>
          <w:color w:val="000000"/>
          <w:kern w:val="24"/>
          <w:sz w:val="28"/>
          <w:szCs w:val="28"/>
        </w:rPr>
        <w:t>年6月2</w:t>
      </w:r>
      <w:r>
        <w:rPr>
          <w:rFonts w:ascii="等线" w:hAnsi="等线" w:eastAsia="等线" w:cs="Times New Roman"/>
          <w:color w:val="000000"/>
          <w:kern w:val="24"/>
          <w:sz w:val="28"/>
          <w:szCs w:val="28"/>
        </w:rPr>
        <w:t>3</w:t>
      </w:r>
      <w:r>
        <w:rPr>
          <w:rFonts w:hint="eastAsia" w:ascii="等线" w:hAnsi="等线" w:eastAsia="等线" w:cs="Times New Roman"/>
          <w:color w:val="000000"/>
          <w:kern w:val="24"/>
          <w:sz w:val="28"/>
          <w:szCs w:val="28"/>
        </w:rPr>
        <w:t>日，习近平总书记在深度贫困地区脱贫攻坚座谈会上的讲话中谈到：</w:t>
      </w:r>
      <w:bookmarkStart w:id="6" w:name="_Hlk147575118"/>
      <w:r>
        <w:rPr>
          <w:rFonts w:ascii="楷体" w:hAnsi="楷体" w:eastAsia="楷体"/>
          <w:color w:val="333333"/>
          <w:spacing w:val="15"/>
          <w:sz w:val="28"/>
          <w:szCs w:val="28"/>
        </w:rPr>
        <w:t>“党的十八大以来，我最关注的工作之一就是贫困人口脱贫。每到一个地方调研，我都要到贫困村和贫困户了解情况，有时还专门到贫困县调研。”</w:t>
      </w:r>
      <w:r>
        <w:rPr>
          <w:color w:val="333333"/>
          <w:spacing w:val="15"/>
        </w:rPr>
        <w:t xml:space="preserve"> </w:t>
      </w:r>
      <w:bookmarkEnd w:id="6"/>
    </w:p>
    <w:p>
      <w:pPr>
        <w:pStyle w:val="6"/>
        <w:spacing w:beforeAutospacing="0" w:afterAutospacing="0" w:line="450" w:lineRule="atLeast"/>
        <w:ind w:firstLine="560" w:firstLineChars="200"/>
        <w:rPr>
          <w:rFonts w:hint="eastAsia"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习近平总书记</w:t>
      </w:r>
      <w:r>
        <w:rPr>
          <w:rFonts w:ascii="等线" w:hAnsi="等线" w:eastAsia="等线" w:cs="Times New Roman"/>
          <w:color w:val="000000"/>
          <w:kern w:val="24"/>
          <w:sz w:val="28"/>
          <w:szCs w:val="28"/>
        </w:rPr>
        <w:t>在深入实际、深入基层的调查研究中</w:t>
      </w:r>
      <w:r>
        <w:rPr>
          <w:rFonts w:hint="eastAsia" w:ascii="等线" w:hAnsi="等线" w:eastAsia="等线" w:cs="Times New Roman"/>
          <w:color w:val="000000"/>
          <w:kern w:val="24"/>
          <w:sz w:val="28"/>
          <w:szCs w:val="28"/>
        </w:rPr>
        <w:t>逐步</w:t>
      </w:r>
      <w:r>
        <w:rPr>
          <w:rFonts w:ascii="等线" w:hAnsi="等线" w:eastAsia="等线" w:cs="Times New Roman"/>
          <w:color w:val="000000"/>
          <w:kern w:val="24"/>
          <w:sz w:val="28"/>
          <w:szCs w:val="28"/>
        </w:rPr>
        <w:t>形成</w:t>
      </w:r>
      <w:r>
        <w:rPr>
          <w:rFonts w:hint="eastAsia" w:ascii="等线" w:hAnsi="等线" w:eastAsia="等线" w:cs="Times New Roman"/>
          <w:color w:val="000000"/>
          <w:kern w:val="24"/>
          <w:sz w:val="28"/>
          <w:szCs w:val="28"/>
        </w:rPr>
        <w:t>并不断深化了扶贫思想，其主要内容包括：</w:t>
      </w:r>
      <w:r>
        <w:rPr>
          <w:rFonts w:ascii="等线" w:hAnsi="等线" w:eastAsia="等线" w:cs="Times New Roman"/>
          <w:color w:val="000000"/>
          <w:kern w:val="24"/>
          <w:sz w:val="28"/>
          <w:szCs w:val="28"/>
        </w:rPr>
        <w:t>治贫先治愚，扶贫先扶智；发展产业是实现脱贫的根本之策；东西部扶贫协作和对口支援必须长期坚持下去；越是进行脱贫攻坚战，越是要加强和改善党的领导；扶贫开发是全党全社会的共同责任，要动员和凝聚全社会力量广泛参与；脱贫致富不能等靠要，既然党的政策好，就要努力向前跑</w:t>
      </w:r>
      <w:r>
        <w:rPr>
          <w:rFonts w:hint="eastAsia" w:ascii="等线" w:hAnsi="等线" w:eastAsia="等线" w:cs="Times New Roman"/>
          <w:color w:val="000000"/>
          <w:kern w:val="24"/>
          <w:sz w:val="28"/>
          <w:szCs w:val="28"/>
        </w:rPr>
        <w:t>等</w:t>
      </w:r>
      <w:r>
        <w:rPr>
          <w:rFonts w:ascii="等线" w:hAnsi="等线" w:eastAsia="等线" w:cs="Times New Roman"/>
          <w:color w:val="000000"/>
          <w:kern w:val="24"/>
          <w:sz w:val="28"/>
          <w:szCs w:val="28"/>
        </w:rPr>
        <w:t>。</w:t>
      </w:r>
      <w:r>
        <w:rPr>
          <w:rFonts w:hint="eastAsia" w:ascii="等线" w:hAnsi="等线" w:eastAsia="等线" w:cs="Times New Roman"/>
          <w:color w:val="000000"/>
          <w:kern w:val="24"/>
          <w:sz w:val="28"/>
          <w:szCs w:val="28"/>
        </w:rPr>
        <w:t>习近平总书记的扶贫思想鲜明地体现着守正创新的理论品格，习近平总书记的脱贫调研是坚持守正创新的生动典范。</w:t>
      </w:r>
    </w:p>
    <w:p>
      <w:pPr>
        <w:pStyle w:val="6"/>
        <w:spacing w:before="0" w:beforeAutospacing="0" w:after="0" w:afterAutospacing="0"/>
        <w:ind w:firstLine="560" w:firstLineChars="200"/>
        <w:jc w:val="both"/>
        <w:rPr>
          <w:rFonts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（四）坚持问题意识，把握调研的着力点</w:t>
      </w:r>
    </w:p>
    <w:p>
      <w:pPr>
        <w:pStyle w:val="6"/>
        <w:spacing w:before="0" w:beforeAutospacing="0" w:after="0" w:afterAutospacing="0"/>
        <w:ind w:firstLine="560" w:firstLineChars="200"/>
        <w:jc w:val="both"/>
        <w:rPr>
          <w:rFonts w:ascii="等线" w:hAnsi="等线" w:eastAsia="等线" w:cs="Times New Roman"/>
          <w:color w:val="000000"/>
          <w:kern w:val="24"/>
          <w:sz w:val="28"/>
          <w:szCs w:val="28"/>
        </w:rPr>
      </w:pPr>
      <w:r>
        <w:rPr>
          <w:rFonts w:ascii="等线" w:hAnsi="等线" w:eastAsia="等线" w:cs="Times New Roman"/>
          <w:color w:val="000000"/>
          <w:kern w:val="24"/>
          <w:sz w:val="28"/>
          <w:szCs w:val="28"/>
        </w:rPr>
        <w:t>开展调查研究，根本目的是解决问题。</w:t>
      </w:r>
      <w:r>
        <w:rPr>
          <w:rFonts w:hint="eastAsia" w:ascii="等线" w:hAnsi="等线" w:eastAsia="等线" w:cs="Times New Roman"/>
          <w:color w:val="000000"/>
          <w:kern w:val="24"/>
          <w:sz w:val="28"/>
          <w:szCs w:val="28"/>
        </w:rPr>
        <w:t>只有</w:t>
      </w:r>
      <w:r>
        <w:rPr>
          <w:rFonts w:ascii="等线" w:hAnsi="等线" w:eastAsia="等线" w:cs="Times New Roman"/>
          <w:color w:val="000000"/>
          <w:kern w:val="24"/>
          <w:sz w:val="28"/>
          <w:szCs w:val="28"/>
        </w:rPr>
        <w:t>坚持问题意识，在实践中发现问题、辨别问题、研究问题，才能</w:t>
      </w:r>
      <w:r>
        <w:rPr>
          <w:rFonts w:hint="eastAsia" w:ascii="等线" w:hAnsi="等线" w:eastAsia="等线" w:cs="Times New Roman"/>
          <w:color w:val="000000"/>
          <w:kern w:val="24"/>
          <w:sz w:val="28"/>
          <w:szCs w:val="28"/>
        </w:rPr>
        <w:t>找到解决问题的突破口、路径</w:t>
      </w:r>
      <w:r>
        <w:rPr>
          <w:rFonts w:ascii="等线" w:hAnsi="等线" w:eastAsia="等线" w:cs="Times New Roman"/>
          <w:color w:val="000000"/>
          <w:kern w:val="24"/>
          <w:sz w:val="28"/>
          <w:szCs w:val="28"/>
        </w:rPr>
        <w:t>。</w:t>
      </w:r>
    </w:p>
    <w:p>
      <w:pPr>
        <w:pStyle w:val="6"/>
        <w:spacing w:before="0" w:beforeAutospacing="0" w:after="0" w:afterAutospacing="0"/>
        <w:ind w:firstLine="560" w:firstLineChars="200"/>
        <w:jc w:val="both"/>
        <w:rPr>
          <w:rFonts w:hint="eastAsia"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习近平总书记主政浙江期间全面探索、深入实施的</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八八战略</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就是坚持问题意识，把握调研的着力点的成功案例。党的十六大提出了</w:t>
      </w:r>
      <w:r>
        <w:rPr>
          <w:rFonts w:ascii="等线" w:hAnsi="等线" w:eastAsia="等线" w:cs="Times New Roman"/>
          <w:color w:val="000000"/>
          <w:kern w:val="24"/>
          <w:sz w:val="28"/>
          <w:szCs w:val="28"/>
        </w:rPr>
        <w:t>全面建设小康社会，加快推进社会主义现代化，为开创中国特色社会主义事业新局面</w:t>
      </w:r>
      <w:r>
        <w:rPr>
          <w:rFonts w:hint="eastAsia" w:ascii="等线" w:hAnsi="等线" w:eastAsia="等线" w:cs="Times New Roman"/>
          <w:color w:val="000000"/>
          <w:kern w:val="24"/>
          <w:sz w:val="28"/>
          <w:szCs w:val="28"/>
        </w:rPr>
        <w:t>的</w:t>
      </w:r>
      <w:r>
        <w:rPr>
          <w:rFonts w:ascii="等线" w:hAnsi="等线" w:eastAsia="等线" w:cs="Times New Roman"/>
          <w:color w:val="000000"/>
          <w:kern w:val="24"/>
          <w:sz w:val="28"/>
          <w:szCs w:val="28"/>
        </w:rPr>
        <w:t>奋斗</w:t>
      </w:r>
      <w:r>
        <w:rPr>
          <w:rFonts w:hint="eastAsia" w:ascii="等线" w:hAnsi="等线" w:eastAsia="等线" w:cs="Times New Roman"/>
          <w:color w:val="000000"/>
          <w:kern w:val="24"/>
          <w:sz w:val="28"/>
          <w:szCs w:val="28"/>
        </w:rPr>
        <w:t>目标</w:t>
      </w:r>
      <w:r>
        <w:rPr>
          <w:rFonts w:ascii="等线" w:hAnsi="等线" w:eastAsia="等线" w:cs="Times New Roman"/>
          <w:color w:val="000000"/>
          <w:kern w:val="24"/>
          <w:sz w:val="28"/>
          <w:szCs w:val="28"/>
        </w:rPr>
        <w:t>。</w:t>
      </w:r>
      <w:r>
        <w:rPr>
          <w:rFonts w:hint="eastAsia" w:ascii="等线" w:hAnsi="等线" w:eastAsia="等线" w:cs="Times New Roman"/>
          <w:color w:val="000000"/>
          <w:kern w:val="24"/>
          <w:sz w:val="28"/>
          <w:szCs w:val="28"/>
        </w:rPr>
        <w:t>中央精神要求浙江</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努力在全面建设小康社会、加快推进社会主义现代化的进程中继续走在前列。</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只有干在实处，才能走在前列。习近平同志到浙江工作特别是担任浙江省委书记后始终把</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干在实处怎么干？</w:t>
      </w:r>
      <w:r>
        <w:rPr>
          <w:rFonts w:hint="eastAsia" w:ascii="楷体" w:hAnsi="楷体" w:eastAsia="楷体" w:cs="Times New Roman"/>
          <w:color w:val="000000"/>
          <w:kern w:val="24"/>
          <w:sz w:val="28"/>
          <w:szCs w:val="28"/>
        </w:rPr>
        <w:t>”</w:t>
      </w:r>
      <w:bookmarkStart w:id="7" w:name="_Hlk147587319"/>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走在实处怎么走？</w:t>
      </w:r>
      <w:r>
        <w:rPr>
          <w:rFonts w:hint="eastAsia" w:ascii="楷体" w:hAnsi="楷体" w:eastAsia="楷体" w:cs="Times New Roman"/>
          <w:color w:val="000000"/>
          <w:kern w:val="24"/>
          <w:sz w:val="28"/>
          <w:szCs w:val="28"/>
        </w:rPr>
        <w:t>”</w:t>
      </w:r>
      <w:bookmarkEnd w:id="7"/>
      <w:r>
        <w:rPr>
          <w:rFonts w:hint="eastAsia" w:ascii="等线" w:hAnsi="等线" w:eastAsia="等线" w:cs="Times New Roman"/>
          <w:color w:val="000000"/>
          <w:kern w:val="24"/>
          <w:sz w:val="28"/>
          <w:szCs w:val="28"/>
        </w:rPr>
        <w:t>两个问题作为孜孜以求地思考和探索的中心课题，带领省委紧密联系浙江的优势和特点，做出了</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发挥八个方面的优势</w:t>
      </w:r>
      <w:r>
        <w:rPr>
          <w:rFonts w:hint="eastAsia" w:ascii="楷体" w:hAnsi="楷体" w:eastAsia="楷体" w:cs="Times New Roman"/>
          <w:color w:val="000000"/>
          <w:kern w:val="24"/>
          <w:sz w:val="28"/>
          <w:szCs w:val="28"/>
        </w:rPr>
        <w:t>” “</w:t>
      </w:r>
      <w:r>
        <w:rPr>
          <w:rFonts w:hint="eastAsia" w:ascii="等线" w:hAnsi="等线" w:eastAsia="等线" w:cs="Times New Roman"/>
          <w:color w:val="000000"/>
          <w:kern w:val="24"/>
          <w:sz w:val="28"/>
          <w:szCs w:val="28"/>
        </w:rPr>
        <w:t>推进八个方面的举措</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的决策部署，简称为</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八八战略</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八八战略</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的深入实施，有力地推动了浙江经济社会的全面发展。</w:t>
      </w:r>
    </w:p>
    <w:p>
      <w:pPr>
        <w:pStyle w:val="6"/>
        <w:spacing w:before="0" w:beforeAutospacing="0" w:after="0" w:afterAutospacing="0"/>
        <w:ind w:firstLine="560" w:firstLineChars="200"/>
        <w:jc w:val="both"/>
        <w:rPr>
          <w:rFonts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（五）坚持系统观念，掌握调研的方法</w:t>
      </w:r>
    </w:p>
    <w:p>
      <w:pPr>
        <w:pStyle w:val="6"/>
        <w:spacing w:before="0" w:beforeAutospacing="0" w:after="0" w:afterAutospacing="0"/>
        <w:ind w:firstLine="560" w:firstLineChars="200"/>
        <w:jc w:val="both"/>
        <w:rPr>
          <w:rFonts w:ascii="等线" w:hAnsi="等线" w:eastAsia="等线" w:cs="Times New Roman"/>
          <w:color w:val="000000"/>
          <w:kern w:val="24"/>
          <w:sz w:val="28"/>
          <w:szCs w:val="28"/>
        </w:rPr>
      </w:pPr>
      <w:r>
        <w:rPr>
          <w:rFonts w:ascii="等线" w:hAnsi="等线" w:eastAsia="等线" w:cs="Times New Roman"/>
          <w:color w:val="000000"/>
          <w:kern w:val="24"/>
          <w:sz w:val="28"/>
          <w:szCs w:val="28"/>
        </w:rPr>
        <w:t>系统观念是是经过实践检验行之有效的思考方式和工作方法，要求用普遍联系的、全面系统的、发展变化的观点看待现象、发现问题、思考对策。</w:t>
      </w:r>
      <w:r>
        <w:rPr>
          <w:rFonts w:hint="eastAsia" w:ascii="等线" w:hAnsi="等线" w:eastAsia="等线" w:cs="Times New Roman"/>
          <w:color w:val="000000"/>
          <w:kern w:val="24"/>
          <w:sz w:val="28"/>
          <w:szCs w:val="28"/>
        </w:rPr>
        <w:t>在调研中坚持系统观念，必须</w:t>
      </w:r>
      <w:r>
        <w:rPr>
          <w:rFonts w:ascii="等线" w:hAnsi="等线" w:eastAsia="等线" w:cs="Times New Roman"/>
          <w:color w:val="000000"/>
          <w:kern w:val="24"/>
          <w:sz w:val="28"/>
          <w:szCs w:val="28"/>
        </w:rPr>
        <w:t>把握好全局和局部、当前和长远、宏观和微观、主要矛盾和次要矛盾、特殊和一般的关系，前瞻性思考、全局性谋划、整体性推进党和国家各项事业。</w:t>
      </w:r>
    </w:p>
    <w:p>
      <w:pPr>
        <w:pStyle w:val="6"/>
        <w:spacing w:before="0" w:beforeAutospacing="0" w:after="0" w:afterAutospacing="0"/>
        <w:ind w:firstLine="560" w:firstLineChars="200"/>
        <w:jc w:val="both"/>
        <w:rPr>
          <w:rFonts w:hint="eastAsia"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在推进浙江经济、政治、文化和社会建设</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四位一体</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总体布局的过程中，习近平同志自觉坚持系统观念，对具体举措进行了辩证思考，提出了一系列科学的战略主张。</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从</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两只手</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看深化改革</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强调</w:t>
      </w:r>
      <w:r>
        <w:rPr>
          <w:rFonts w:hint="eastAsia" w:ascii="楷体" w:hAnsi="楷体" w:eastAsia="楷体" w:cs="Times New Roman"/>
          <w:color w:val="000000"/>
          <w:kern w:val="24"/>
          <w:sz w:val="28"/>
          <w:szCs w:val="28"/>
        </w:rPr>
        <w:t>：深化市场化取向的改革，关键是要处理好政府与市场的关系，即“看得见的手”与“看不见的手”这“两只手”的关系。“</w:t>
      </w:r>
      <w:r>
        <w:rPr>
          <w:rFonts w:hint="eastAsia" w:ascii="等线" w:hAnsi="等线" w:eastAsia="等线" w:cs="Times New Roman"/>
          <w:color w:val="000000"/>
          <w:kern w:val="24"/>
          <w:sz w:val="28"/>
          <w:szCs w:val="28"/>
        </w:rPr>
        <w:t>从</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两只鸟</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看结构调整</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强调</w:t>
      </w:r>
      <w:r>
        <w:rPr>
          <w:rFonts w:hint="eastAsia" w:ascii="楷体" w:hAnsi="楷体" w:eastAsia="楷体" w:cs="Times New Roman"/>
          <w:color w:val="000000"/>
          <w:kern w:val="24"/>
          <w:sz w:val="28"/>
          <w:szCs w:val="28"/>
        </w:rPr>
        <w:t>：“所以，必须从科学发展观的要求出发，推进经济结构的战略性调整和增长方式的根本性转变。这方面的工作十分繁重，概括起来主要就是两项内容，打个通俗的比喻，就是养好‘两只鸟’：一个‘凤凰涅槃’，另一个‘腾笼换鸟’”。“</w:t>
      </w:r>
      <w:r>
        <w:rPr>
          <w:rFonts w:hint="eastAsia" w:ascii="等线" w:hAnsi="等线" w:eastAsia="等线" w:cs="Times New Roman"/>
          <w:color w:val="000000"/>
          <w:kern w:val="24"/>
          <w:sz w:val="28"/>
          <w:szCs w:val="28"/>
        </w:rPr>
        <w:t>从</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两座山</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看生态环境</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提出</w:t>
      </w:r>
      <w:r>
        <w:rPr>
          <w:rFonts w:hint="eastAsia" w:ascii="楷体" w:hAnsi="楷体" w:eastAsia="楷体" w:cs="Times New Roman"/>
          <w:color w:val="000000"/>
          <w:kern w:val="24"/>
          <w:sz w:val="28"/>
          <w:szCs w:val="28"/>
        </w:rPr>
        <w:t>：“我们追求人与自然的和谐、经济与社会的和谐，通俗地讲，就是‘两座山’：既要金山银山，又要绿水青山。这‘两座山’之间是有矛盾的，但又可以辩证统一。”“</w:t>
      </w:r>
      <w:r>
        <w:rPr>
          <w:rFonts w:hint="eastAsia" w:ascii="等线" w:hAnsi="等线" w:eastAsia="等线" w:cs="Times New Roman"/>
          <w:color w:val="000000"/>
          <w:kern w:val="24"/>
          <w:sz w:val="28"/>
          <w:szCs w:val="28"/>
        </w:rPr>
        <w:t>从</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两种人</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看</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三农</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问题</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阐明：</w:t>
      </w:r>
      <w:r>
        <w:rPr>
          <w:rFonts w:hint="eastAsia" w:ascii="楷体" w:hAnsi="楷体" w:eastAsia="楷体" w:cs="Times New Roman"/>
          <w:color w:val="000000"/>
          <w:kern w:val="24"/>
          <w:sz w:val="28"/>
          <w:szCs w:val="28"/>
        </w:rPr>
        <w:t>“‘三农’问题的本质是农民问题。由于城乡二元的体制结构，国民分成了两种身份，一是城市居民，一是农民。”</w:t>
      </w:r>
      <w:r>
        <w:rPr>
          <w:rFonts w:hint="eastAsia" w:ascii="等线" w:hAnsi="等线" w:eastAsia="等线" w:cs="Times New Roman"/>
          <w:color w:val="000000"/>
          <w:kern w:val="24"/>
          <w:sz w:val="28"/>
          <w:szCs w:val="28"/>
        </w:rPr>
        <w:t>解决三农问题的根本在于，统筹城乡发展，让农民共享发展成果，共享现代文明。</w:t>
      </w:r>
    </w:p>
    <w:p>
      <w:pPr>
        <w:pStyle w:val="6"/>
        <w:spacing w:before="0" w:beforeAutospacing="0" w:after="0" w:afterAutospacing="0"/>
        <w:ind w:firstLine="560" w:firstLineChars="200"/>
        <w:jc w:val="both"/>
        <w:rPr>
          <w:rFonts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（六）坚持胸怀天下，提高调研的站位</w:t>
      </w:r>
    </w:p>
    <w:p>
      <w:pPr>
        <w:widowControl/>
        <w:shd w:val="clear" w:color="auto" w:fill="FFFFFF"/>
        <w:spacing w:line="450" w:lineRule="atLeast"/>
        <w:ind w:firstLine="560" w:firstLineChars="200"/>
        <w:jc w:val="left"/>
        <w:rPr>
          <w:rFonts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坚持胸怀天下，</w:t>
      </w:r>
      <w:r>
        <w:rPr>
          <w:rFonts w:ascii="等线" w:hAnsi="等线" w:eastAsia="等线" w:cs="Times New Roman"/>
          <w:color w:val="000000"/>
          <w:kern w:val="24"/>
          <w:sz w:val="28"/>
          <w:szCs w:val="28"/>
        </w:rPr>
        <w:t>要拓展世界眼光，深刻洞察人类发展进步潮流，积极回应国际社会普遍关切。</w:t>
      </w:r>
      <w:r>
        <w:rPr>
          <w:rFonts w:hint="eastAsia" w:ascii="等线" w:hAnsi="等线" w:eastAsia="等线" w:cs="Times New Roman"/>
          <w:color w:val="000000"/>
          <w:kern w:val="24"/>
          <w:sz w:val="28"/>
          <w:szCs w:val="28"/>
        </w:rPr>
        <w:t>习近平总书记在莫斯科国际关系学院的演讲（2013年3月23日，莫斯科）时讲到：</w:t>
      </w:r>
      <w:r>
        <w:rPr>
          <w:rFonts w:hint="eastAsia" w:ascii="楷体" w:hAnsi="楷体" w:eastAsia="楷体" w:cs="Times New Roman"/>
          <w:color w:val="000000"/>
          <w:kern w:val="24"/>
          <w:sz w:val="28"/>
          <w:szCs w:val="28"/>
        </w:rPr>
        <w:t>“</w:t>
      </w:r>
      <w:r>
        <w:rPr>
          <w:rFonts w:hint="eastAsia" w:ascii="楷体" w:hAnsi="楷体" w:eastAsia="楷体"/>
          <w:color w:val="000000"/>
          <w:kern w:val="24"/>
          <w:sz w:val="28"/>
          <w:szCs w:val="28"/>
        </w:rPr>
        <w:t>——这个世界，各国相互联系、相互依存的程度空前加深，人类生活在同一个地球村里，生活在历史和现实交汇的同一个时空里，越来越成为你中有我、我中有你的命运共同体。</w:t>
      </w:r>
      <w:r>
        <w:rPr>
          <w:rFonts w:hint="eastAsia" w:ascii="楷体" w:hAnsi="楷体" w:eastAsia="楷体" w:cs="Times New Roman"/>
          <w:color w:val="000000"/>
          <w:kern w:val="24"/>
          <w:sz w:val="28"/>
          <w:szCs w:val="28"/>
        </w:rPr>
        <w:t>”</w:t>
      </w:r>
      <w:r>
        <w:rPr>
          <w:rFonts w:hint="eastAsia" w:ascii="等线" w:hAnsi="等线" w:eastAsia="等线" w:cs="Times New Roman"/>
          <w:color w:val="000000"/>
          <w:kern w:val="24"/>
          <w:sz w:val="28"/>
          <w:szCs w:val="28"/>
        </w:rPr>
        <w:t xml:space="preserve"> 开展调查研究，要站在世界的高度、人类命运共同体的高度，才能深化、拓展问题的答案。</w:t>
      </w:r>
    </w:p>
    <w:p>
      <w:pPr>
        <w:pStyle w:val="6"/>
        <w:shd w:val="clear" w:color="auto" w:fill="FFFFFF"/>
        <w:ind w:firstLine="560" w:firstLineChars="200"/>
        <w:rPr>
          <w:rFonts w:ascii="楷体" w:hAnsi="楷体" w:eastAsia="楷体" w:cs="Times New Roman"/>
          <w:color w:val="000000"/>
          <w:kern w:val="24"/>
          <w:sz w:val="28"/>
          <w:szCs w:val="28"/>
        </w:rPr>
      </w:pPr>
      <w:r>
        <w:rPr>
          <w:rFonts w:hint="eastAsia" w:ascii="等线" w:hAnsi="等线" w:eastAsia="等线" w:cs="Times New Roman"/>
          <w:color w:val="000000"/>
          <w:kern w:val="24"/>
          <w:sz w:val="28"/>
          <w:szCs w:val="28"/>
        </w:rPr>
        <w:t>习近平在哈萨克斯坦纳扎尔巴耶夫大学的演讲：</w:t>
      </w:r>
      <w:r>
        <w:rPr>
          <w:rFonts w:hint="eastAsia" w:ascii="楷体" w:hAnsi="楷体" w:eastAsia="楷体" w:cs="Times New Roman"/>
          <w:color w:val="000000"/>
          <w:kern w:val="24"/>
          <w:sz w:val="28"/>
          <w:szCs w:val="28"/>
        </w:rPr>
        <w:t>“为了使我们欧亚各国经济联系更加紧密、相互合作更加深入、发展空间更加广阔，我们可以用</w:t>
      </w:r>
      <w:r>
        <w:rPr>
          <w:rFonts w:hint="eastAsia" w:ascii="楷体" w:hAnsi="楷体" w:eastAsia="楷体" w:cs="Times New Roman"/>
          <w:color w:val="000000"/>
          <w:kern w:val="24"/>
          <w:sz w:val="28"/>
          <w:szCs w:val="28"/>
          <w:u w:val="single"/>
        </w:rPr>
        <w:t>创新的合作模式</w:t>
      </w:r>
      <w:r>
        <w:rPr>
          <w:rFonts w:hint="eastAsia" w:ascii="楷体" w:hAnsi="楷体" w:eastAsia="楷体" w:cs="Times New Roman"/>
          <w:color w:val="000000"/>
          <w:kern w:val="24"/>
          <w:sz w:val="28"/>
          <w:szCs w:val="28"/>
        </w:rPr>
        <w:t>，共同建设‘丝绸之路经济带’。”</w:t>
      </w:r>
    </w:p>
    <w:p>
      <w:pPr>
        <w:pStyle w:val="6"/>
        <w:shd w:val="clear" w:color="auto" w:fill="FFFFFF"/>
        <w:ind w:firstLine="560" w:firstLineChars="200"/>
        <w:rPr>
          <w:rFonts w:hint="eastAsia"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小结</w:t>
      </w:r>
    </w:p>
    <w:p>
      <w:pPr>
        <w:pStyle w:val="6"/>
        <w:spacing w:before="0" w:beforeAutospacing="0" w:after="0" w:afterAutospacing="0" w:line="360" w:lineRule="auto"/>
        <w:ind w:firstLine="560" w:firstLineChars="200"/>
        <w:rPr>
          <w:rFonts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1、“历史是最好的教科书” “历史是最好的老师”，走向历史深处，深入把握习近平新时代中国特色社会主义思想的理论意义；</w:t>
      </w:r>
    </w:p>
    <w:p>
      <w:pPr>
        <w:pStyle w:val="6"/>
        <w:spacing w:before="0" w:beforeAutospacing="0" w:after="0" w:afterAutospacing="0" w:line="360" w:lineRule="auto"/>
        <w:ind w:firstLine="560" w:firstLineChars="200"/>
        <w:rPr>
          <w:rFonts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2、马克思主义“是一个艺术的整体”，立足科学体系，深入领会习近平新时代中国特色社会主义思想的精髓要义；</w:t>
      </w:r>
    </w:p>
    <w:p>
      <w:pPr>
        <w:pStyle w:val="6"/>
        <w:spacing w:before="0" w:beforeAutospacing="0" w:after="0" w:afterAutospacing="0" w:line="360" w:lineRule="auto"/>
        <w:ind w:firstLine="560" w:firstLineChars="200"/>
        <w:rPr>
          <w:rFonts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3、“实践出真知”，自觉践行党的最新创新理论，深入感悟习近平新时代中国特色社会主义思想的真理力量。</w:t>
      </w:r>
    </w:p>
    <w:p>
      <w:pPr>
        <w:pStyle w:val="6"/>
        <w:spacing w:before="0" w:beforeAutospacing="0" w:after="0" w:afterAutospacing="0" w:line="360" w:lineRule="auto"/>
        <w:rPr>
          <w:rFonts w:ascii="等线" w:hAnsi="等线" w:eastAsia="等线" w:cs="Times New Roman"/>
          <w:color w:val="000000"/>
          <w:kern w:val="24"/>
          <w:sz w:val="28"/>
          <w:szCs w:val="28"/>
        </w:rPr>
      </w:pPr>
      <w:r>
        <w:rPr>
          <w:rFonts w:hint="eastAsia" w:ascii="楷体" w:hAnsi="楷体" w:eastAsia="楷体" w:cstheme="minorBidi"/>
          <w:color w:val="000000" w:themeColor="text1"/>
          <w:kern w:val="24"/>
          <w:sz w:val="36"/>
          <w:szCs w:val="36"/>
          <w14:textFill>
            <w14:solidFill>
              <w14:schemeClr w14:val="tx1"/>
            </w14:solidFill>
          </w14:textFill>
        </w:rPr>
        <w:t xml:space="preserve">   </w:t>
      </w:r>
      <w:r>
        <w:rPr>
          <w:rFonts w:hint="eastAsia" w:ascii="等线" w:hAnsi="等线" w:eastAsia="等线" w:cs="Times New Roman"/>
          <w:color w:val="000000"/>
          <w:kern w:val="24"/>
          <w:sz w:val="28"/>
          <w:szCs w:val="28"/>
        </w:rPr>
        <w:t>最后，我用习近平总书记在学习贯彻习近平新时代中国特色社会主义思想主题教育工作会议上的讲话内容结束我今天的讲座。</w:t>
      </w:r>
    </w:p>
    <w:p>
      <w:pPr>
        <w:pStyle w:val="6"/>
        <w:spacing w:before="0" w:beforeAutospacing="0" w:after="0" w:afterAutospacing="0" w:line="360" w:lineRule="auto"/>
        <w:ind w:firstLine="560" w:firstLineChars="200"/>
        <w:rPr>
          <w:rFonts w:ascii="楷体" w:hAnsi="楷体" w:eastAsia="楷体" w:cs="Times New Roman"/>
          <w:color w:val="000000"/>
          <w:kern w:val="24"/>
          <w:sz w:val="28"/>
          <w:szCs w:val="28"/>
        </w:rPr>
      </w:pPr>
      <w:r>
        <w:rPr>
          <w:rFonts w:hint="eastAsia" w:ascii="等线" w:hAnsi="等线" w:eastAsia="等线" w:cs="Times New Roman"/>
          <w:color w:val="000000"/>
          <w:kern w:val="24"/>
          <w:sz w:val="28"/>
          <w:szCs w:val="28"/>
        </w:rPr>
        <w:t>习近平总书记在讲话中指出：</w:t>
      </w:r>
      <w:r>
        <w:rPr>
          <w:rFonts w:hint="eastAsia" w:ascii="楷体" w:hAnsi="楷体" w:eastAsia="楷体" w:cs="Times New Roman"/>
          <w:color w:val="000000"/>
          <w:kern w:val="24"/>
          <w:sz w:val="28"/>
          <w:szCs w:val="28"/>
        </w:rPr>
        <w:t>“要全面学习领会新时代中国特色社会主义思想，全面系统掌握这一思想的基本观点、科学体系，把握好这一思想的世界观、方法论，坚持好、运用好贯穿其中的立场观点方法，不断增进对党的创新理论的政治认同、思想认同、理论认同、情感认同，真正把马克思主义看家本领学到手，自觉用新时代中国特色社会主义思想指导各项工作。”</w:t>
      </w:r>
    </w:p>
    <w:p>
      <w:pPr>
        <w:pStyle w:val="6"/>
        <w:spacing w:before="0" w:beforeAutospacing="0" w:after="0" w:afterAutospacing="0" w:line="360" w:lineRule="auto"/>
        <w:ind w:firstLine="560" w:firstLineChars="200"/>
        <w:rPr>
          <w:rFonts w:hint="eastAsia"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最后，恳请同志们批评指正！</w:t>
      </w:r>
    </w:p>
    <w:p>
      <w:pPr>
        <w:pStyle w:val="6"/>
        <w:spacing w:before="0" w:beforeAutospacing="0" w:after="0" w:afterAutospacing="0" w:line="360" w:lineRule="auto"/>
        <w:rPr>
          <w:rFonts w:ascii="等线" w:hAnsi="等线" w:eastAsia="等线" w:cs="Times New Roman"/>
          <w:color w:val="000000"/>
          <w:kern w:val="24"/>
          <w:sz w:val="28"/>
          <w:szCs w:val="28"/>
        </w:rPr>
      </w:pPr>
      <w:r>
        <w:rPr>
          <w:rFonts w:hint="eastAsia" w:ascii="等线" w:hAnsi="等线" w:eastAsia="等线" w:cs="Times New Roman"/>
          <w:color w:val="000000"/>
          <w:kern w:val="24"/>
          <w:sz w:val="28"/>
          <w:szCs w:val="28"/>
        </w:rPr>
        <w:t xml:space="preserve">                            </w:t>
      </w:r>
    </w:p>
    <w:p>
      <w:pPr>
        <w:pStyle w:val="6"/>
        <w:shd w:val="clear" w:color="auto" w:fill="FFFFFF"/>
        <w:ind w:firstLine="560" w:firstLineChars="200"/>
        <w:rPr>
          <w:rFonts w:hint="eastAsia" w:ascii="楷体" w:hAnsi="楷体" w:eastAsia="楷体" w:cs="Times New Roman"/>
          <w:color w:val="000000"/>
          <w:kern w:val="24"/>
          <w:sz w:val="28"/>
          <w:szCs w:val="28"/>
        </w:rPr>
      </w:pPr>
    </w:p>
    <w:p>
      <w:pPr>
        <w:pStyle w:val="6"/>
        <w:shd w:val="clear" w:color="auto" w:fill="FFFFFF"/>
        <w:rPr>
          <w:rFonts w:hint="eastAsia"/>
          <w:color w:val="000000"/>
        </w:rPr>
      </w:pPr>
      <w:r>
        <w:rPr>
          <w:rFonts w:hint="eastAsia"/>
          <w:color w:val="000000"/>
        </w:rPr>
        <w:t>    </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PingFangTC-light">
    <w:altName w:val="Cambria"/>
    <w:panose1 w:val="00000000000000000000"/>
    <w:charset w:val="00"/>
    <w:family w:val="roman"/>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auto"/>
    <w:pitch w:val="default"/>
    <w:sig w:usb0="E00006FF" w:usb1="420024FF" w:usb2="02000000" w:usb3="00000000" w:csb0="2000019F" w:csb1="00000000"/>
  </w:font>
  <w:font w:name="新宋体">
    <w:panose1 w:val="02010609030101010101"/>
    <w:charset w:val="86"/>
    <w:family w:val="auto"/>
    <w:pitch w:val="default"/>
    <w:sig w:usb0="0000020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5"/>
      </w:pPr>
      <w:r>
        <w:rPr>
          <w:rStyle w:val="9"/>
        </w:rPr>
        <w:footnoteRef/>
      </w:r>
      <w:r>
        <w:t xml:space="preserve"> </w:t>
      </w:r>
      <w:r>
        <w:rPr>
          <w:rFonts w:hint="eastAsia"/>
        </w:rPr>
        <w:t>《马克思恩格斯文集》第1卷，人民出版社2009年版，第6</w:t>
      </w:r>
      <w:r>
        <w:t>72</w:t>
      </w:r>
      <w:r>
        <w:rPr>
          <w:rFonts w:hint="eastAsia"/>
        </w:rPr>
        <w:t>页。</w:t>
      </w:r>
    </w:p>
  </w:footnote>
  <w:footnote w:id="1">
    <w:p>
      <w:pPr>
        <w:pStyle w:val="5"/>
      </w:pPr>
      <w:r>
        <w:rPr>
          <w:rStyle w:val="9"/>
        </w:rPr>
        <w:footnoteRef/>
      </w:r>
      <w:r>
        <w:t xml:space="preserve"> </w:t>
      </w:r>
      <w:r>
        <w:rPr>
          <w:rFonts w:hint="eastAsia"/>
        </w:rPr>
        <w:t>习近平：《论中国共产党历史》，中央文文献出版社</w:t>
      </w:r>
      <w:r>
        <w:t>2021年第1版，第198页。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607002"/>
    <w:multiLevelType w:val="multilevel"/>
    <w:tmpl w:val="29607002"/>
    <w:lvl w:ilvl="0" w:tentative="0">
      <w:start w:val="1"/>
      <w:numFmt w:val="japaneseCounting"/>
      <w:lvlText w:val="（%1）"/>
      <w:lvlJc w:val="left"/>
      <w:pPr>
        <w:ind w:left="1640" w:hanging="108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characterSpacingControl w:val="doNotCompress"/>
  <w:footnotePr>
    <w:footnote w:id="4"/>
    <w:footnote w:id="5"/>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1ODAzYjczZjUxMDRhNGMxOGM2MTk3ZmZiNTgwMDEifQ=="/>
  </w:docVars>
  <w:rsids>
    <w:rsidRoot w:val="00E80526"/>
    <w:rsid w:val="0004779A"/>
    <w:rsid w:val="00080652"/>
    <w:rsid w:val="000A292B"/>
    <w:rsid w:val="000D3803"/>
    <w:rsid w:val="000F52E9"/>
    <w:rsid w:val="00101267"/>
    <w:rsid w:val="00140411"/>
    <w:rsid w:val="00174A48"/>
    <w:rsid w:val="0018711E"/>
    <w:rsid w:val="001D110B"/>
    <w:rsid w:val="002056DE"/>
    <w:rsid w:val="00206D16"/>
    <w:rsid w:val="00220E1E"/>
    <w:rsid w:val="002224EC"/>
    <w:rsid w:val="00246663"/>
    <w:rsid w:val="00251419"/>
    <w:rsid w:val="002528A5"/>
    <w:rsid w:val="002819AE"/>
    <w:rsid w:val="002904A0"/>
    <w:rsid w:val="002B37DE"/>
    <w:rsid w:val="002B7F40"/>
    <w:rsid w:val="002D5FC2"/>
    <w:rsid w:val="002E487C"/>
    <w:rsid w:val="002F76E1"/>
    <w:rsid w:val="00341614"/>
    <w:rsid w:val="003474E1"/>
    <w:rsid w:val="00391573"/>
    <w:rsid w:val="00423053"/>
    <w:rsid w:val="00442547"/>
    <w:rsid w:val="00455A8C"/>
    <w:rsid w:val="004A1AF3"/>
    <w:rsid w:val="004B1C3D"/>
    <w:rsid w:val="004E606C"/>
    <w:rsid w:val="0051038B"/>
    <w:rsid w:val="005E4D52"/>
    <w:rsid w:val="0063313C"/>
    <w:rsid w:val="006A1E25"/>
    <w:rsid w:val="006D06D2"/>
    <w:rsid w:val="007017F2"/>
    <w:rsid w:val="007034B2"/>
    <w:rsid w:val="00886508"/>
    <w:rsid w:val="008B1738"/>
    <w:rsid w:val="008F4167"/>
    <w:rsid w:val="00975728"/>
    <w:rsid w:val="00975991"/>
    <w:rsid w:val="009A3FBA"/>
    <w:rsid w:val="009C52FF"/>
    <w:rsid w:val="009D3B5D"/>
    <w:rsid w:val="009E252F"/>
    <w:rsid w:val="00A03312"/>
    <w:rsid w:val="00A06B43"/>
    <w:rsid w:val="00A92EAB"/>
    <w:rsid w:val="00A97036"/>
    <w:rsid w:val="00AE089C"/>
    <w:rsid w:val="00AE408E"/>
    <w:rsid w:val="00AF31B2"/>
    <w:rsid w:val="00BD50F4"/>
    <w:rsid w:val="00C17CF4"/>
    <w:rsid w:val="00C2629E"/>
    <w:rsid w:val="00C60206"/>
    <w:rsid w:val="00CA059F"/>
    <w:rsid w:val="00D70DD8"/>
    <w:rsid w:val="00D961B2"/>
    <w:rsid w:val="00DA4331"/>
    <w:rsid w:val="00E45C19"/>
    <w:rsid w:val="00E80526"/>
    <w:rsid w:val="00E80ED5"/>
    <w:rsid w:val="00E827AD"/>
    <w:rsid w:val="00E82893"/>
    <w:rsid w:val="00E9163F"/>
    <w:rsid w:val="00EA3B16"/>
    <w:rsid w:val="00EA728B"/>
    <w:rsid w:val="00EB2DAA"/>
    <w:rsid w:val="00F23D09"/>
    <w:rsid w:val="00F82FB6"/>
    <w:rsid w:val="0D6A3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0" w:semiHidden="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character" w:default="1" w:styleId="8">
    <w:name w:val="Default Paragraph Font"/>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footer"/>
    <w:basedOn w:val="1"/>
    <w:link w:val="13"/>
    <w:unhideWhenUsed/>
    <w:uiPriority w:val="99"/>
    <w:pPr>
      <w:tabs>
        <w:tab w:val="center" w:pos="4153"/>
        <w:tab w:val="right" w:pos="8306"/>
      </w:tabs>
      <w:snapToGrid w:val="0"/>
      <w:jc w:val="left"/>
    </w:pPr>
    <w:rPr>
      <w:sz w:val="18"/>
      <w:szCs w:val="18"/>
    </w:rPr>
  </w:style>
  <w:style w:type="paragraph" w:styleId="4">
    <w:name w:val="header"/>
    <w:basedOn w:val="1"/>
    <w:link w:val="12"/>
    <w:unhideWhenUsed/>
    <w:uiPriority w:val="99"/>
    <w:pPr>
      <w:tabs>
        <w:tab w:val="center" w:pos="4153"/>
        <w:tab w:val="right" w:pos="8306"/>
      </w:tabs>
      <w:snapToGrid w:val="0"/>
      <w:jc w:val="center"/>
    </w:pPr>
    <w:rPr>
      <w:sz w:val="18"/>
      <w:szCs w:val="18"/>
    </w:rPr>
  </w:style>
  <w:style w:type="paragraph" w:styleId="5">
    <w:name w:val="footnote text"/>
    <w:basedOn w:val="1"/>
    <w:link w:val="11"/>
    <w:unhideWhenUsed/>
    <w:uiPriority w:val="0"/>
    <w:pPr>
      <w:snapToGrid w:val="0"/>
      <w:jc w:val="left"/>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footnote reference"/>
    <w:basedOn w:val="8"/>
    <w:uiPriority w:val="0"/>
    <w:rPr>
      <w:vertAlign w:val="superscript"/>
    </w:rPr>
  </w:style>
  <w:style w:type="paragraph" w:styleId="10">
    <w:name w:val="List Paragraph"/>
    <w:basedOn w:val="1"/>
    <w:qFormat/>
    <w:uiPriority w:val="34"/>
    <w:pPr>
      <w:ind w:firstLine="420" w:firstLineChars="200"/>
    </w:pPr>
  </w:style>
  <w:style w:type="character" w:customStyle="1" w:styleId="11">
    <w:name w:val="脚注文本 字符"/>
    <w:basedOn w:val="8"/>
    <w:link w:val="5"/>
    <w:uiPriority w:val="0"/>
    <w:rPr>
      <w:sz w:val="18"/>
      <w:szCs w:val="18"/>
    </w:rPr>
  </w:style>
  <w:style w:type="character" w:customStyle="1" w:styleId="12">
    <w:name w:val="页眉 字符"/>
    <w:basedOn w:val="8"/>
    <w:link w:val="4"/>
    <w:uiPriority w:val="99"/>
    <w:rPr>
      <w:sz w:val="18"/>
      <w:szCs w:val="18"/>
    </w:rPr>
  </w:style>
  <w:style w:type="character" w:customStyle="1" w:styleId="13">
    <w:name w:val="页脚 字符"/>
    <w:basedOn w:val="8"/>
    <w:link w:val="3"/>
    <w:uiPriority w:val="99"/>
    <w:rPr>
      <w:sz w:val="18"/>
      <w:szCs w:val="18"/>
    </w:rPr>
  </w:style>
  <w:style w:type="character" w:customStyle="1" w:styleId="14">
    <w:name w:val="标题 1 字符"/>
    <w:basedOn w:val="8"/>
    <w:link w:val="2"/>
    <w:uiPriority w:val="0"/>
    <w:rPr>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0A869-C01C-451C-B305-7E1F978C246E}">
  <ds:schemaRefs/>
</ds:datastoreItem>
</file>

<file path=docProps/app.xml><?xml version="1.0" encoding="utf-8"?>
<Properties xmlns="http://schemas.openxmlformats.org/officeDocument/2006/extended-properties" xmlns:vt="http://schemas.openxmlformats.org/officeDocument/2006/docPropsVTypes">
  <Template>Normal</Template>
  <Pages>20</Pages>
  <Words>1584</Words>
  <Characters>9030</Characters>
  <Lines>75</Lines>
  <Paragraphs>21</Paragraphs>
  <TotalTime>2699</TotalTime>
  <ScaleCrop>false</ScaleCrop>
  <LinksUpToDate>false</LinksUpToDate>
  <CharactersWithSpaces>10593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2023-10-06T01:13:00Z</dcterms:created>
  <dc:creator>马进甫</dc:creator>
  <cp:lastModifiedBy>马进甫</cp:lastModifiedBy>
  <cp:lastPrinted>2023-10-08T22:26:00Z</cp:lastPrinted>
  <dcterms:modified xsi:type="dcterms:W3CDTF">2023-10-09T08:18:44Z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2BED7FBE7F7640519A3494471A16771F_13</vt:lpwstr>
  </property>
</Properties>
</file>