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640" w:lineRule="exact"/>
        <w:ind w:left="0" w:leftChars="0" w:firstLine="0" w:firstLineChars="0"/>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主题教育专题党课</w:t>
      </w:r>
    </w:p>
    <w:p>
      <w:pPr>
        <w:keepNext w:val="0"/>
        <w:keepLines w:val="0"/>
        <w:pageBreakBefore w:val="0"/>
        <w:kinsoku/>
        <w:wordWrap/>
        <w:overflowPunct/>
        <w:topLinePunct w:val="0"/>
        <w:autoSpaceDE/>
        <w:autoSpaceDN/>
        <w:bidi w:val="0"/>
        <w:adjustRightInd/>
        <w:snapToGrid/>
        <w:spacing w:line="640" w:lineRule="exact"/>
        <w:ind w:left="0" w:leftChars="0" w:firstLine="0" w:firstLineChars="0"/>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（以大兴调查研究为主题）</w:t>
      </w:r>
    </w:p>
    <w:p>
      <w:pPr>
        <w:keepNext w:val="0"/>
        <w:keepLines w:val="0"/>
        <w:pageBreakBefore w:val="0"/>
        <w:kinsoku/>
        <w:wordWrap/>
        <w:overflowPunct/>
        <w:topLinePunct w:val="0"/>
        <w:autoSpaceDE/>
        <w:autoSpaceDN/>
        <w:bidi w:val="0"/>
        <w:adjustRightInd/>
        <w:snapToGrid/>
        <w:spacing w:line="640" w:lineRule="exact"/>
        <w:ind w:left="0" w:leftChars="0" w:firstLine="0" w:firstLineChars="0"/>
        <w:jc w:val="center"/>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eastAsia="zh-CN"/>
        </w:rPr>
        <w:t>区委研究室机关党支部书记</w:t>
      </w:r>
      <w:r>
        <w:rPr>
          <w:rFonts w:hint="eastAsia" w:ascii="楷体_GB2312" w:hAnsi="楷体_GB2312" w:eastAsia="楷体_GB2312" w:cs="楷体_GB2312"/>
          <w:lang w:val="en-US" w:eastAsia="zh-CN"/>
        </w:rPr>
        <w:t xml:space="preserve"> 刘波</w:t>
      </w:r>
    </w:p>
    <w:p>
      <w:pPr>
        <w:keepNext w:val="0"/>
        <w:keepLines w:val="0"/>
        <w:pageBreakBefore w:val="0"/>
        <w:kinsoku/>
        <w:wordWrap/>
        <w:overflowPunct/>
        <w:topLinePunct w:val="0"/>
        <w:autoSpaceDE/>
        <w:autoSpaceDN/>
        <w:bidi w:val="0"/>
        <w:adjustRightInd/>
        <w:snapToGrid/>
        <w:spacing w:line="640" w:lineRule="exact"/>
        <w:ind w:left="0" w:leftChars="0" w:firstLine="0" w:firstLineChars="0"/>
        <w:jc w:val="center"/>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（2023年10月19日）</w:t>
      </w:r>
    </w:p>
    <w:p>
      <w:pPr>
        <w:keepNext w:val="0"/>
        <w:keepLines w:val="0"/>
        <w:pageBreakBefore w:val="0"/>
        <w:kinsoku/>
        <w:wordWrap/>
        <w:overflowPunct/>
        <w:topLinePunct w:val="0"/>
        <w:autoSpaceDE/>
        <w:autoSpaceDN/>
        <w:bidi w:val="0"/>
        <w:adjustRightInd/>
        <w:snapToGrid/>
        <w:spacing w:line="640" w:lineRule="exact"/>
        <w:ind w:left="0" w:leftChars="0" w:firstLine="0" w:firstLineChars="0"/>
        <w:textAlignment w:val="auto"/>
        <w:rPr>
          <w:rFonts w:hint="eastAsia"/>
          <w:lang w:eastAsia="zh-CN"/>
        </w:rPr>
      </w:pPr>
    </w:p>
    <w:p>
      <w:pPr>
        <w:keepNext w:val="0"/>
        <w:keepLines w:val="0"/>
        <w:pageBreakBefore w:val="0"/>
        <w:kinsoku/>
        <w:wordWrap/>
        <w:overflowPunct/>
        <w:topLinePunct w:val="0"/>
        <w:autoSpaceDE/>
        <w:autoSpaceDN/>
        <w:bidi w:val="0"/>
        <w:adjustRightInd/>
        <w:snapToGrid/>
        <w:spacing w:line="640" w:lineRule="exact"/>
        <w:ind w:left="0" w:leftChars="0" w:firstLine="0" w:firstLineChars="0"/>
        <w:textAlignment w:val="auto"/>
        <w:rPr>
          <w:rFonts w:hint="eastAsia"/>
          <w:lang w:eastAsia="zh-CN"/>
        </w:rPr>
      </w:pPr>
      <w:r>
        <w:rPr>
          <w:rFonts w:hint="eastAsia"/>
          <w:lang w:eastAsia="zh-CN"/>
        </w:rPr>
        <w:t>同志们：</w:t>
      </w:r>
      <w:bookmarkStart w:id="0" w:name="_GoBack"/>
      <w:bookmarkEnd w:id="0"/>
    </w:p>
    <w:p>
      <w:pPr>
        <w:keepNext w:val="0"/>
        <w:keepLines w:val="0"/>
        <w:pageBreakBefore w:val="0"/>
        <w:kinsoku/>
        <w:wordWrap/>
        <w:overflowPunct/>
        <w:topLinePunct w:val="0"/>
        <w:autoSpaceDE/>
        <w:autoSpaceDN/>
        <w:bidi w:val="0"/>
        <w:adjustRightInd/>
        <w:snapToGrid/>
        <w:spacing w:line="640" w:lineRule="exact"/>
        <w:textAlignment w:val="auto"/>
        <w:rPr>
          <w:rFonts w:hint="eastAsia"/>
          <w:lang w:eastAsia="zh-CN"/>
        </w:rPr>
      </w:pPr>
      <w:r>
        <w:rPr>
          <w:rFonts w:hint="eastAsia"/>
          <w:lang w:eastAsia="zh-CN"/>
        </w:rPr>
        <w:t>当前，全区正在按照党的二十大部署和中央、市委统一安排，深入开展学习贯彻习近平新时代中国特色社会主义思想主题教育。今天，我就围绕大兴调查研究，从“为什么”“学什么”“干什么”三个方面，以专题党课的形式，同大家一起交流学习。</w:t>
      </w:r>
    </w:p>
    <w:p>
      <w:pPr>
        <w:keepNext w:val="0"/>
        <w:keepLines w:val="0"/>
        <w:pageBreakBefore w:val="0"/>
        <w:kinsoku/>
        <w:wordWrap/>
        <w:overflowPunct/>
        <w:topLinePunct w:val="0"/>
        <w:autoSpaceDE/>
        <w:autoSpaceDN/>
        <w:bidi w:val="0"/>
        <w:adjustRightInd/>
        <w:snapToGrid/>
        <w:spacing w:line="640" w:lineRule="exact"/>
        <w:textAlignment w:val="auto"/>
        <w:rPr>
          <w:rFonts w:hint="eastAsia" w:ascii="黑体" w:hAnsi="黑体" w:eastAsia="黑体" w:cs="黑体"/>
          <w:lang w:eastAsia="zh-CN"/>
        </w:rPr>
      </w:pPr>
      <w:r>
        <w:rPr>
          <w:rFonts w:hint="eastAsia" w:ascii="黑体" w:hAnsi="黑体" w:eastAsia="黑体" w:cs="黑体"/>
          <w:lang w:eastAsia="zh-CN"/>
        </w:rPr>
        <w:t>一、在思想上明确“为什么”，深刻认识大兴调查研究的重大意义</w:t>
      </w:r>
    </w:p>
    <w:p>
      <w:pPr>
        <w:keepNext w:val="0"/>
        <w:keepLines w:val="0"/>
        <w:pageBreakBefore w:val="0"/>
        <w:kinsoku/>
        <w:wordWrap/>
        <w:overflowPunct/>
        <w:topLinePunct w:val="0"/>
        <w:autoSpaceDE/>
        <w:autoSpaceDN/>
        <w:bidi w:val="0"/>
        <w:adjustRightInd/>
        <w:snapToGrid/>
        <w:spacing w:line="640" w:lineRule="exact"/>
        <w:textAlignment w:val="auto"/>
        <w:rPr>
          <w:rFonts w:hint="eastAsia" w:ascii="仿宋_GB2312" w:hAnsi="仿宋_GB2312" w:cs="仿宋_GB2312"/>
          <w:b w:val="0"/>
          <w:bCs w:val="0"/>
          <w:lang w:eastAsia="zh-CN"/>
        </w:rPr>
      </w:pPr>
      <w:r>
        <w:rPr>
          <w:rFonts w:hint="eastAsia" w:ascii="仿宋_GB2312" w:hAnsi="仿宋_GB2312" w:cs="仿宋_GB2312"/>
          <w:b w:val="0"/>
          <w:bCs w:val="0"/>
          <w:lang w:eastAsia="zh-CN"/>
        </w:rPr>
        <w:t>大兴调查研究，首先要弄明白“为什么”。在全党大兴调查研究对深入学习贯彻习近平新时代中国特色社会主义思想，全面贯彻落实党的二十大精神，推动全面建设社会主义现代化国家开好局起好步具有重大现实意义。下面我从理论、历史、现实三个维度出发，谈谈大兴调查研究的重大意义。</w:t>
      </w:r>
    </w:p>
    <w:p>
      <w:pPr>
        <w:keepNext w:val="0"/>
        <w:keepLines w:val="0"/>
        <w:pageBreakBefore w:val="0"/>
        <w:kinsoku/>
        <w:wordWrap/>
        <w:overflowPunct/>
        <w:topLinePunct w:val="0"/>
        <w:autoSpaceDE/>
        <w:autoSpaceDN/>
        <w:bidi w:val="0"/>
        <w:adjustRightInd/>
        <w:snapToGrid/>
        <w:spacing w:line="640" w:lineRule="exact"/>
        <w:textAlignment w:val="auto"/>
        <w:rPr>
          <w:rFonts w:hint="eastAsia" w:ascii="仿宋_GB2312" w:hAnsi="仿宋_GB2312" w:cs="仿宋_GB2312"/>
          <w:b/>
          <w:bCs/>
          <w:lang w:eastAsia="zh-CN"/>
        </w:rPr>
      </w:pPr>
      <w:r>
        <w:rPr>
          <w:rFonts w:hint="eastAsia" w:ascii="仿宋_GB2312" w:hAnsi="仿宋_GB2312" w:cs="仿宋_GB2312"/>
          <w:b/>
          <w:bCs/>
          <w:lang w:eastAsia="zh-CN"/>
        </w:rPr>
        <w:t>从理论维度看，大兴调查研究是坚持马克思主义认识论的客观要求。</w:t>
      </w:r>
      <w:r>
        <w:rPr>
          <w:rFonts w:hint="eastAsia" w:ascii="仿宋_GB2312" w:hAnsi="仿宋_GB2312" w:cs="仿宋_GB2312"/>
          <w:b w:val="0"/>
          <w:bCs w:val="0"/>
          <w:lang w:eastAsia="zh-CN"/>
        </w:rPr>
        <w:t>一切从实际出发，理论联系实际，实事求是，在实践中检验真理和发展真理，这是马克思主义认识论和党的思想路线的本质要求与集中体现。马克思用长达40年时间对资本主义的生产方式和历史现状进行调查研究，才写出《资本论》，正如他在其中指出的：“研究必须充分地占有资料，分析它的各种发展形式，探寻这些形式的内在联系。只有这项工作完成之后，现实的运动才能适当地叙述出来。”恩格斯用21个月的时间深入工人工作与生活的地方，与他们做朋友，调查研究他们的痛苦和要求，最终写成《英国工人阶级状况》。俄国十月革命胜利后，列宁向全党提出，“首要任务之一是组织一系列的社会调查。”可见，面对新情况、新问题时，要求“是”，就须从“实事”出发。习近平总书记强调，调查研究是主观和客观相结合的纽带，是理论和实践相结合的中心环节。只有通过调查研究，努力掌握全面、真实、丰富、生动的第一手材料，真正搞清楚实际情况，才能真正做到一切从实际出发，理论联系实际、实事求是，进而找出能够解决问题、符合群众要求的办法来。通过广泛而深入地开展调查研究，获取丰富的感性认识，进而在占有大量材料的基础上，经过去粗取精、去伪存真、由此及彼、由表及里的分析研究，将感性认识上升到反映事物本质和规律的理性认识，最终让理性认识回归实践，指导实践，并在实践基础上不断深化和完善，实现主观与客观、理论与实践统一。</w:t>
      </w:r>
    </w:p>
    <w:p>
      <w:pPr>
        <w:keepNext w:val="0"/>
        <w:keepLines w:val="0"/>
        <w:pageBreakBefore w:val="0"/>
        <w:kinsoku/>
        <w:wordWrap/>
        <w:overflowPunct/>
        <w:topLinePunct w:val="0"/>
        <w:autoSpaceDE/>
        <w:autoSpaceDN/>
        <w:bidi w:val="0"/>
        <w:adjustRightInd/>
        <w:snapToGrid/>
        <w:spacing w:line="640" w:lineRule="exact"/>
        <w:textAlignment w:val="auto"/>
        <w:rPr>
          <w:rFonts w:hint="eastAsia" w:ascii="仿宋_GB2312" w:hAnsi="仿宋_GB2312" w:cs="仿宋_GB2312"/>
          <w:b w:val="0"/>
          <w:bCs w:val="0"/>
          <w:lang w:eastAsia="zh-CN"/>
        </w:rPr>
      </w:pPr>
      <w:r>
        <w:rPr>
          <w:rFonts w:hint="eastAsia" w:ascii="仿宋_GB2312" w:hAnsi="仿宋_GB2312" w:cs="仿宋_GB2312"/>
          <w:b/>
          <w:bCs/>
          <w:lang w:eastAsia="zh-CN"/>
        </w:rPr>
        <w:t>从历史维度看，大兴调查研究是继承弘扬党的优良传统的重要体现。</w:t>
      </w:r>
      <w:r>
        <w:rPr>
          <w:rFonts w:hint="eastAsia" w:ascii="仿宋_GB2312" w:hAnsi="仿宋_GB2312" w:cs="仿宋_GB2312"/>
          <w:b w:val="0"/>
          <w:bCs w:val="0"/>
          <w:lang w:eastAsia="zh-CN"/>
        </w:rPr>
        <w:t>从毛泽东同志提出“没有调查，没有发言权”的重大命题，到习近平总书记作出“调查研究是我们党的传家宝，是做好各项工作的基本功”的深刻论断，经过党的大力倡导和党的领导人的率先垂范，重视调查研究成为党的优良传统和作风，大兴调查研究成为我们党创造百年伟业的重要法宝。</w:t>
      </w:r>
    </w:p>
    <w:p>
      <w:pPr>
        <w:keepNext w:val="0"/>
        <w:keepLines w:val="0"/>
        <w:pageBreakBefore w:val="0"/>
        <w:kinsoku/>
        <w:wordWrap/>
        <w:overflowPunct/>
        <w:topLinePunct w:val="0"/>
        <w:autoSpaceDE/>
        <w:autoSpaceDN/>
        <w:bidi w:val="0"/>
        <w:adjustRightInd/>
        <w:snapToGrid/>
        <w:spacing w:line="640" w:lineRule="exact"/>
        <w:textAlignment w:val="auto"/>
        <w:rPr>
          <w:rFonts w:hint="eastAsia" w:ascii="仿宋_GB2312" w:hAnsi="仿宋_GB2312" w:cs="仿宋_GB2312"/>
          <w:b w:val="0"/>
          <w:bCs w:val="0"/>
          <w:lang w:eastAsia="zh-CN"/>
        </w:rPr>
      </w:pPr>
      <w:r>
        <w:rPr>
          <w:rFonts w:hint="eastAsia" w:ascii="仿宋_GB2312" w:hAnsi="仿宋_GB2312" w:cs="仿宋_GB2312"/>
          <w:b w:val="0"/>
          <w:bCs w:val="0"/>
          <w:lang w:eastAsia="zh-CN"/>
        </w:rPr>
        <w:t>新民主主义革命时期，毛泽东同志开创了我们党重视调查研究之先风，他开展调查研究的过程，也正是把马克思主义基本原理同中国革命具体实际相结合的过程。《中国社会各阶级的分析》在调查研究基础上率先提出并回答了“谁是我们的敌人？谁是我们的朋友？”这一“革命的首要问题”。《湖南农民运动考察报告》是毛泽东同志亲自做了32天的实地调查后才写成的。毛泽东同志率领红军转战南北，每到一地总是挤出时间做社会调查，比如著名的寻乌调查、兴国调查等。毛泽东同志对这些调研工作非常重视，他后来说，“作了寻乌调查，才弄清了富农与地主的问题，提出解决富农问题的办法”“贫农与雇农的问题，是在兴国调查之后才弄清楚的”。延安时期，毛泽东同志“痛感有周密研究中国事情和国际事情的必要”，为“帮助同志们找一个研究问题的方法”，他亲自把自己过去的调研文稿编成《农村调查》一书，并写了序言和</w:t>
      </w:r>
      <w:r>
        <w:rPr>
          <w:rFonts w:hint="eastAsia" w:ascii="仿宋_GB2312" w:hAnsi="仿宋_GB2312" w:cs="仿宋_GB2312"/>
          <w:b w:val="0"/>
          <w:bCs w:val="0"/>
          <w:lang w:eastAsia="zh-CN"/>
        </w:rPr>
        <w:fldChar w:fldCharType="begin"/>
      </w:r>
      <w:r>
        <w:rPr>
          <w:rFonts w:hint="eastAsia" w:ascii="仿宋_GB2312" w:hAnsi="仿宋_GB2312" w:cs="仿宋_GB2312"/>
          <w:b w:val="0"/>
          <w:bCs w:val="0"/>
          <w:lang w:eastAsia="zh-CN"/>
        </w:rPr>
        <w:instrText xml:space="preserve"> EQ \* jc0 \* "Font:仿宋_GB2312" \* hps18 \o \ad(\s \up 17(bá),跋)</w:instrText>
      </w:r>
      <w:r>
        <w:rPr>
          <w:rFonts w:hint="eastAsia" w:ascii="仿宋_GB2312" w:hAnsi="仿宋_GB2312" w:cs="仿宋_GB2312"/>
          <w:b w:val="0"/>
          <w:bCs w:val="0"/>
          <w:lang w:eastAsia="zh-CN"/>
        </w:rPr>
        <w:fldChar w:fldCharType="end"/>
      </w:r>
      <w:r>
        <w:rPr>
          <w:rFonts w:hint="eastAsia" w:ascii="仿宋_GB2312" w:hAnsi="仿宋_GB2312" w:cs="仿宋_GB2312"/>
          <w:b w:val="0"/>
          <w:bCs w:val="0"/>
          <w:lang w:eastAsia="zh-CN"/>
        </w:rPr>
        <w:t>，又代党中央起草了《关于调查研究的决定》。这个序言和《决定》，后来都被列为延安整风必读文件，使全党同志在整风中掌握了“没有调查就没有发言权”的真理，学会了开展调查研究的基本方法，使大兴调查研究在全党蔚然成风，这对于转变党的作风、加强党的建设、加速中国革命的胜利，起到了非常重要的作用。</w:t>
      </w:r>
    </w:p>
    <w:p>
      <w:pPr>
        <w:keepNext w:val="0"/>
        <w:keepLines w:val="0"/>
        <w:pageBreakBefore w:val="0"/>
        <w:kinsoku/>
        <w:wordWrap/>
        <w:overflowPunct/>
        <w:topLinePunct w:val="0"/>
        <w:autoSpaceDE/>
        <w:autoSpaceDN/>
        <w:bidi w:val="0"/>
        <w:adjustRightInd/>
        <w:snapToGrid/>
        <w:spacing w:line="640" w:lineRule="exact"/>
        <w:textAlignment w:val="auto"/>
        <w:rPr>
          <w:rFonts w:hint="eastAsia" w:ascii="仿宋_GB2312" w:hAnsi="仿宋_GB2312" w:cs="仿宋_GB2312"/>
          <w:b w:val="0"/>
          <w:bCs w:val="0"/>
          <w:lang w:eastAsia="zh-CN"/>
        </w:rPr>
      </w:pPr>
      <w:r>
        <w:rPr>
          <w:rFonts w:hint="eastAsia" w:ascii="仿宋_GB2312" w:hAnsi="仿宋_GB2312" w:cs="仿宋_GB2312"/>
          <w:b w:val="0"/>
          <w:bCs w:val="0"/>
          <w:lang w:eastAsia="zh-CN"/>
        </w:rPr>
        <w:t>社会主义革命和建设时期，我们党开展过两次大规模的调查研究。一次是在1956年。为准备召开党的八大，毛泽东同志“在北京经过一个半月，每天谈一个部，找了三十四个部的同志谈话”。他每天一起床就开始听汇报，一听就是四五个小时，每天都是“床上地下，地下床上”。毛泽东同志召集的这些汇报会，周恩来同志几乎每次都来，刘少奇、邓小平、陈云等同志有时也来参加，这实际上成为中央主要领导成员的集体调研活动。这次调查研究的直接成果，形成了著名的《论十大关系》，这成为我们党探索适合中国国情的社会主义建设道路的开端，使毛泽东思想得到丰富和发展。另一次大规模的调查研究是在20世纪60年代初。在我国遭受严重经济困难的时候，毛泽东同志强调，“没有调查研究是相当危险的”。他号召全党大兴调查研究之风，并提出要在1961年“搞个实事求是年”，使这一年“成为一个调查年”。毛泽东同志亲自组织了3个调查组，分赴浙江、湖南、广东进行农村调查。中央其他领导同志也全都深入基层，花了很多时间到第一线了解实际情况。在此基础上，党中央先后制定了“农业六十条”“工业七十条”等一系列符合实际情况的具体政策，为落实国民经济调整的方针、克服严重的经济困难，创造了重要条件。</w:t>
      </w:r>
    </w:p>
    <w:p>
      <w:pPr>
        <w:keepNext w:val="0"/>
        <w:keepLines w:val="0"/>
        <w:pageBreakBefore w:val="0"/>
        <w:kinsoku/>
        <w:wordWrap/>
        <w:overflowPunct/>
        <w:topLinePunct w:val="0"/>
        <w:autoSpaceDE/>
        <w:autoSpaceDN/>
        <w:bidi w:val="0"/>
        <w:adjustRightInd/>
        <w:snapToGrid/>
        <w:spacing w:line="640" w:lineRule="exact"/>
        <w:textAlignment w:val="auto"/>
        <w:rPr>
          <w:rFonts w:hint="eastAsia" w:ascii="仿宋_GB2312" w:hAnsi="仿宋_GB2312" w:cs="仿宋_GB2312"/>
          <w:b w:val="0"/>
          <w:bCs w:val="0"/>
          <w:lang w:eastAsia="zh-CN"/>
        </w:rPr>
      </w:pPr>
      <w:r>
        <w:rPr>
          <w:rFonts w:hint="eastAsia" w:ascii="仿宋_GB2312" w:hAnsi="仿宋_GB2312" w:cs="仿宋_GB2312"/>
          <w:b w:val="0"/>
          <w:bCs w:val="0"/>
          <w:lang w:eastAsia="zh-CN"/>
        </w:rPr>
        <w:t>改革开放和社会主义现代化建设时期，我们党作出把党和国家工作中心转移到经济建设上来、实行改革开放的历史性决策，同样离不开一切从实际出发的调查研究。1978年9月，邓小平同志到东北地区视察，他一路看一路听汇报。他反复强调：“实事求是是马克思主义的精髓。要提倡这个，不要提倡本本。我们改革开放的成功，不是靠本本，而是靠实践，靠实事求是。”这本身就包含了对调查研究极端重要性的深刻把握。以江泽民同志为核心的党的第三代中央领导集体和以胡锦涛同志为总书记的党中央，都非常重视调查研究。江泽民同志指出，马克思主义基本原理同中国具体实际的结合，“始终是以调查研究为前提、为依据的”。他要求县以上各级领导同志，尤其是主要负责同志，“每年至少抽出一两个月的时间，深入基层调查研究”。胡锦涛同志指出，调查研究是“增强做好工作的自觉性、主动性的重要途径”，强调要通过深入调研“不断把握科学发展的主动权”。改革开放和社会主义现代化建设事业，正是在坚持和加强调查研究中一步步向前推进的。</w:t>
      </w:r>
    </w:p>
    <w:p>
      <w:pPr>
        <w:keepNext w:val="0"/>
        <w:keepLines w:val="0"/>
        <w:pageBreakBefore w:val="0"/>
        <w:kinsoku/>
        <w:wordWrap/>
        <w:overflowPunct/>
        <w:topLinePunct w:val="0"/>
        <w:autoSpaceDE/>
        <w:autoSpaceDN/>
        <w:bidi w:val="0"/>
        <w:adjustRightInd/>
        <w:snapToGrid/>
        <w:spacing w:line="640" w:lineRule="exact"/>
        <w:textAlignment w:val="auto"/>
        <w:rPr>
          <w:rFonts w:hint="eastAsia" w:ascii="仿宋_GB2312" w:hAnsi="仿宋_GB2312" w:cs="仿宋_GB2312"/>
          <w:b w:val="0"/>
          <w:bCs w:val="0"/>
          <w:lang w:eastAsia="zh-CN"/>
        </w:rPr>
      </w:pPr>
      <w:r>
        <w:rPr>
          <w:rFonts w:hint="eastAsia" w:ascii="仿宋_GB2312" w:hAnsi="仿宋_GB2312" w:cs="仿宋_GB2312"/>
          <w:b w:val="0"/>
          <w:bCs w:val="0"/>
          <w:lang w:eastAsia="zh-CN"/>
        </w:rPr>
        <w:t>从我们党的历次大调研可以看出，调查研究是党在关键时候道路抉择的制胜法宝，是党带领人民战胜困难挑战的成功秘钥。正是由于党一直高度重视调查研究，我们才能始终以长风破浪、直挂云帆的豪情与自信，不断战胜中华民族伟大复兴征程上的风浪险阻。</w:t>
      </w:r>
    </w:p>
    <w:p>
      <w:pPr>
        <w:keepNext w:val="0"/>
        <w:keepLines w:val="0"/>
        <w:pageBreakBefore w:val="0"/>
        <w:kinsoku/>
        <w:wordWrap/>
        <w:overflowPunct/>
        <w:topLinePunct w:val="0"/>
        <w:autoSpaceDE/>
        <w:autoSpaceDN/>
        <w:bidi w:val="0"/>
        <w:adjustRightInd/>
        <w:snapToGrid/>
        <w:spacing w:line="640" w:lineRule="exact"/>
        <w:textAlignment w:val="auto"/>
        <w:rPr>
          <w:rFonts w:hint="eastAsia" w:ascii="仿宋_GB2312" w:hAnsi="仿宋_GB2312" w:cs="仿宋_GB2312"/>
          <w:b/>
          <w:bCs/>
          <w:lang w:eastAsia="zh-CN"/>
        </w:rPr>
      </w:pPr>
      <w:r>
        <w:rPr>
          <w:rFonts w:hint="eastAsia" w:ascii="仿宋_GB2312" w:hAnsi="仿宋_GB2312" w:cs="仿宋_GB2312"/>
          <w:b/>
          <w:bCs/>
          <w:lang w:eastAsia="zh-CN"/>
        </w:rPr>
        <w:t>从现实维度看，大兴调查研究是破解党面临的各种难题的迫切需要。</w:t>
      </w:r>
    </w:p>
    <w:p>
      <w:pPr>
        <w:keepNext w:val="0"/>
        <w:keepLines w:val="0"/>
        <w:pageBreakBefore w:val="0"/>
        <w:kinsoku/>
        <w:wordWrap/>
        <w:overflowPunct/>
        <w:topLinePunct w:val="0"/>
        <w:autoSpaceDE/>
        <w:autoSpaceDN/>
        <w:bidi w:val="0"/>
        <w:adjustRightInd/>
        <w:snapToGrid/>
        <w:spacing w:line="640" w:lineRule="exact"/>
        <w:textAlignment w:val="auto"/>
        <w:rPr>
          <w:rFonts w:hint="eastAsia" w:ascii="仿宋_GB2312" w:hAnsi="仿宋_GB2312" w:cs="仿宋_GB2312"/>
          <w:b w:val="0"/>
          <w:bCs w:val="0"/>
          <w:lang w:eastAsia="zh-CN"/>
        </w:rPr>
      </w:pPr>
      <w:r>
        <w:rPr>
          <w:rFonts w:hint="eastAsia" w:ascii="仿宋_GB2312" w:hAnsi="仿宋_GB2312" w:cs="仿宋_GB2312"/>
          <w:b w:val="0"/>
          <w:bCs w:val="0"/>
          <w:lang w:eastAsia="zh-CN"/>
        </w:rPr>
        <w:t>党的十八大以来，以习近平同志为核心的党中央高度重视调查研究，从2012年12月调查研究被列为《十八届中央政治局关于改进工作作风、密切联系群众的八项规定》之首，到2023年3月中共中央办公厅印发《关于在全党大兴调查研究的工作方案》，到4月3日，学习贯彻习近平新时代中国特色社会主义思想主题教育工作会议在京召开，习近平总书记强调：“紧紧围绕高质量发展这个全面建设社会主义现代化国家的首要任务，以强化理论学习指导发展实践，以深化调查研究推动解决发展难题”，《习近平关于调查研究论述摘编》也是主题教育学习书目之一，这都深刻体现了调查研究的极端重要性，也无不体现着新时代共产党人把调查研究当作谋事之基、成事之道的政治自觉、思想自觉和行动自觉。</w:t>
      </w:r>
    </w:p>
    <w:p>
      <w:pPr>
        <w:keepNext w:val="0"/>
        <w:keepLines w:val="0"/>
        <w:pageBreakBefore w:val="0"/>
        <w:kinsoku/>
        <w:wordWrap/>
        <w:overflowPunct/>
        <w:topLinePunct w:val="0"/>
        <w:autoSpaceDE/>
        <w:autoSpaceDN/>
        <w:bidi w:val="0"/>
        <w:adjustRightInd/>
        <w:snapToGrid/>
        <w:spacing w:line="640" w:lineRule="exact"/>
        <w:textAlignment w:val="auto"/>
        <w:rPr>
          <w:rFonts w:hint="eastAsia" w:ascii="仿宋_GB2312" w:hAnsi="仿宋_GB2312" w:cs="仿宋_GB2312"/>
          <w:b w:val="0"/>
          <w:bCs w:val="0"/>
          <w:lang w:eastAsia="zh-CN"/>
        </w:rPr>
      </w:pPr>
      <w:r>
        <w:rPr>
          <w:rFonts w:hint="eastAsia" w:ascii="仿宋_GB2312" w:hAnsi="仿宋_GB2312" w:cs="仿宋_GB2312"/>
          <w:b w:val="0"/>
          <w:bCs w:val="0"/>
          <w:lang w:eastAsia="zh-CN"/>
        </w:rPr>
        <w:t>习近平总书记对调查研究作出一系列重要论述和指示批示，强调指出，调查研究是谋事之基、成事之道，没有调查就没有发言权，没有调查就没有决策权；正确的决策离不开调查研究，正确的贯彻落实同样也离不开调查研究；调查研究是获得真知灼见的源头活水，是做好工作的基本功；要在全党大兴调查研究之风。习近平总书记是这样要求全党的，更是身体力行、率先垂范。党的十八大以来，总书记聚焦重大战略、重大决策，深入基层、深入群众，调研的脚步走遍了祖国的大江南北。总书记说过：“我提出精准扶贫战略，就是在深入调查研究的基础上提出来的。”他先后7次主持召开中央扶贫工作座谈会，50多次调研扶贫工作，走遍了14个集中连片特困地区，而且年年去、常常去，最终带领全党全国各族人民打赢了脱贫攻坚战。构建新发展格局这一重大战略任务，也是总书记在深入调查研究后提出来的。他曾谈起新发展格局的提出过程：“我在浙江考察时发现，在疫情冲击下全球产业链供应链发生局部断裂，直接影响到我国国内经济循环。当地不少企业需要的国外原材料进不来、海外人员来不了、货物出不去，不得不停工停产。我感觉到，现在的形势已经很不一样了，大进大出的环境条件已经变化，必须根据新的形势提出引领发展的新思路。”在这次浙江考察返京后不久，2020年4月10日，总书记就在中央财经委员会第七次会议上提出，要“构建以国内大循环为主体、国内国际双循环相互促进的新发展格局”。可以说，新时代采取的一系列战略性举措，推进的一系列变革性实践，实现的一系列突破性进展，取得的一系列标志性成果，无不凝结着总书记一次又一次带头调查研究付出的心血和获得的智慧。</w:t>
      </w:r>
    </w:p>
    <w:p>
      <w:pPr>
        <w:keepNext w:val="0"/>
        <w:keepLines w:val="0"/>
        <w:pageBreakBefore w:val="0"/>
        <w:kinsoku/>
        <w:wordWrap/>
        <w:overflowPunct/>
        <w:topLinePunct w:val="0"/>
        <w:autoSpaceDE/>
        <w:autoSpaceDN/>
        <w:bidi w:val="0"/>
        <w:adjustRightInd/>
        <w:snapToGrid/>
        <w:spacing w:line="640" w:lineRule="exact"/>
        <w:textAlignment w:val="auto"/>
        <w:rPr>
          <w:rFonts w:hint="eastAsia" w:ascii="黑体" w:hAnsi="黑体" w:eastAsia="黑体" w:cs="黑体"/>
          <w:lang w:eastAsia="zh-CN"/>
        </w:rPr>
      </w:pPr>
      <w:r>
        <w:rPr>
          <w:rFonts w:hint="eastAsia" w:ascii="黑体" w:hAnsi="黑体" w:eastAsia="黑体" w:cs="黑体"/>
          <w:lang w:eastAsia="zh-CN"/>
        </w:rPr>
        <w:t>二、在内容上明确“学什么”，深入学习习近平总书记关于调查研究的论述和实践</w:t>
      </w:r>
    </w:p>
    <w:p>
      <w:pPr>
        <w:keepNext w:val="0"/>
        <w:keepLines w:val="0"/>
        <w:pageBreakBefore w:val="0"/>
        <w:kinsoku/>
        <w:wordWrap/>
        <w:overflowPunct/>
        <w:topLinePunct w:val="0"/>
        <w:autoSpaceDE/>
        <w:autoSpaceDN/>
        <w:bidi w:val="0"/>
        <w:adjustRightInd/>
        <w:snapToGrid/>
        <w:spacing w:line="640" w:lineRule="exact"/>
        <w:textAlignment w:val="auto"/>
        <w:rPr>
          <w:rFonts w:hint="eastAsia" w:ascii="仿宋_GB2312" w:hAnsi="仿宋_GB2312" w:cs="仿宋_GB2312"/>
          <w:b w:val="0"/>
          <w:bCs w:val="0"/>
          <w:lang w:val="en-US" w:eastAsia="zh-CN"/>
        </w:rPr>
      </w:pPr>
      <w:r>
        <w:rPr>
          <w:rFonts w:hint="eastAsia" w:ascii="仿宋_GB2312" w:hAnsi="仿宋_GB2312" w:cs="仿宋_GB2312"/>
          <w:b w:val="0"/>
          <w:bCs w:val="0"/>
          <w:lang w:val="en-US" w:eastAsia="zh-CN"/>
        </w:rPr>
        <w:t>党的二十大报告提出的“六个必须坚持”是习近平新时代中国特色社会主义思想立场观点方法的重要体现，</w:t>
      </w:r>
      <w:r>
        <w:rPr>
          <w:rFonts w:hint="eastAsia" w:ascii="仿宋_GB2312" w:hAnsi="仿宋_GB2312" w:cs="仿宋_GB2312"/>
          <w:b w:val="0"/>
          <w:bCs w:val="0"/>
          <w:lang w:val="en-US" w:eastAsia="zh-Hans"/>
        </w:rPr>
        <w:t>用以指导各方面的工作</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调查研究也是如此</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CN"/>
        </w:rPr>
        <w:t>在这里我就从“六个必须坚持”出发，同大家一起深入学习习近平总书记关于调查研究的论述和实践。</w:t>
      </w:r>
    </w:p>
    <w:p>
      <w:pPr>
        <w:keepNext w:val="0"/>
        <w:keepLines w:val="0"/>
        <w:pageBreakBefore w:val="0"/>
        <w:widowControl/>
        <w:suppressLineNumbers w:val="0"/>
        <w:kinsoku/>
        <w:wordWrap/>
        <w:overflowPunct/>
        <w:topLinePunct w:val="0"/>
        <w:autoSpaceDE/>
        <w:autoSpaceDN/>
        <w:bidi w:val="0"/>
        <w:adjustRightInd/>
        <w:snapToGrid/>
        <w:spacing w:beforeAutospacing="0" w:line="640" w:lineRule="exact"/>
        <w:ind w:left="0" w:firstLine="0"/>
        <w:jc w:val="left"/>
        <w:textAlignment w:val="auto"/>
        <w:rPr>
          <w:rFonts w:hint="eastAsia" w:ascii="仿宋_GB2312" w:hAnsi="仿宋_GB2312" w:eastAsia="仿宋_GB2312" w:cs="仿宋_GB2312"/>
          <w:b w:val="0"/>
          <w:bCs w:val="0"/>
          <w:lang w:eastAsia="zh-CN"/>
        </w:rPr>
      </w:pPr>
      <w:r>
        <w:rPr>
          <w:rFonts w:hint="eastAsia"/>
          <w:b/>
          <w:bCs/>
          <w:lang w:eastAsia="zh-CN"/>
        </w:rPr>
        <w:t>一是学人民至上。</w:t>
      </w:r>
      <w:r>
        <w:rPr>
          <w:rFonts w:hint="eastAsia"/>
          <w:b w:val="0"/>
          <w:bCs w:val="0"/>
          <w:lang w:eastAsia="zh-CN"/>
        </w:rPr>
        <w:t>坚持人民至上是党的创新理论最鲜明的底色，体现了我们党作为马克思主义执政党对理论创新规律的集中认识。</w:t>
      </w:r>
      <w:r>
        <w:rPr>
          <w:rFonts w:hint="eastAsia" w:ascii="仿宋_GB2312" w:hAnsi="仿宋_GB2312" w:eastAsia="仿宋_GB2312" w:cs="仿宋_GB2312"/>
          <w:b w:val="0"/>
          <w:bCs w:val="0"/>
          <w:lang w:eastAsia="zh-CN"/>
        </w:rPr>
        <w:t>习近平总书记在《谈谈调查研究》一文中指出：“既要听群众的顺耳话，也要听群众的逆耳言；既要让群众反映情况，也要请群众提出意见”。</w:t>
      </w:r>
      <w:r>
        <w:rPr>
          <w:rFonts w:hint="eastAsia" w:ascii="仿宋_GB2312" w:hAnsi="仿宋_GB2312" w:cs="仿宋_GB2312"/>
          <w:b w:val="0"/>
          <w:bCs w:val="0"/>
          <w:lang w:val="en-US" w:eastAsia="zh-Hans"/>
        </w:rPr>
        <w:t>要</w:t>
      </w:r>
      <w:r>
        <w:rPr>
          <w:rFonts w:hint="eastAsia" w:ascii="仿宋_GB2312" w:hAnsi="仿宋_GB2312" w:eastAsia="仿宋_GB2312" w:cs="仿宋_GB2312"/>
          <w:b w:val="0"/>
          <w:bCs w:val="0"/>
          <w:lang w:eastAsia="zh-CN"/>
        </w:rPr>
        <w:t>通过调查研究，真正把群众面临的问题发掘出来、把群众的意见反映出来、把群众创造的经验总结出来，从而更好的作出决策、服务人民。</w:t>
      </w:r>
      <w:r>
        <w:rPr>
          <w:rFonts w:hint="eastAsia" w:ascii="仿宋_GB2312" w:hAnsi="仿宋_GB2312" w:cs="仿宋_GB2312"/>
          <w:b w:val="0"/>
          <w:bCs w:val="0"/>
          <w:lang w:eastAsia="zh-CN"/>
        </w:rPr>
        <w:t>这方面我从“站稳人民立场”“虚心向人民请教”讲讲学习体会。</w:t>
      </w:r>
    </w:p>
    <w:p>
      <w:pPr>
        <w:keepNext w:val="0"/>
        <w:keepLines w:val="0"/>
        <w:pageBreakBefore w:val="0"/>
        <w:widowControl/>
        <w:suppressLineNumbers w:val="0"/>
        <w:kinsoku/>
        <w:wordWrap/>
        <w:overflowPunct/>
        <w:topLinePunct w:val="0"/>
        <w:autoSpaceDE/>
        <w:autoSpaceDN/>
        <w:bidi w:val="0"/>
        <w:adjustRightInd/>
        <w:snapToGrid/>
        <w:spacing w:line="640" w:lineRule="exact"/>
        <w:jc w:val="both"/>
        <w:textAlignment w:val="auto"/>
        <w:rPr>
          <w:rFonts w:hint="default" w:ascii="仿宋_GB2312" w:hAnsi="仿宋_GB2312" w:eastAsia="仿宋_GB2312" w:cs="仿宋_GB2312"/>
          <w:b w:val="0"/>
          <w:bCs w:val="0"/>
          <w:lang w:eastAsia="zh-Hans"/>
        </w:rPr>
      </w:pPr>
      <w:r>
        <w:rPr>
          <w:rFonts w:hint="eastAsia" w:ascii="仿宋_GB2312" w:hAnsi="仿宋_GB2312" w:cs="仿宋_GB2312"/>
          <w:b w:val="0"/>
          <w:bCs w:val="0"/>
          <w:lang w:val="en-US" w:eastAsia="zh-Hans"/>
        </w:rPr>
        <w:t>要站稳人民立场</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十年来</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总书记</w:t>
      </w:r>
      <w:r>
        <w:rPr>
          <w:rFonts w:hint="eastAsia" w:ascii="仿宋_GB2312" w:hAnsi="仿宋_GB2312" w:eastAsia="仿宋_GB2312" w:cs="仿宋_GB2312"/>
          <w:b w:val="0"/>
          <w:bCs w:val="0"/>
          <w:lang w:eastAsia="zh-CN"/>
        </w:rPr>
        <w:t>身先士卒、心系群众，他多次到基层一线甚至偏远农村开展调查研究</w:t>
      </w:r>
      <w:r>
        <w:rPr>
          <w:rFonts w:hint="default" w:ascii="仿宋_GB2312" w:hAnsi="仿宋_GB2312" w:cs="仿宋_GB2312"/>
          <w:b w:val="0"/>
          <w:bCs w:val="0"/>
          <w:lang w:eastAsia="zh-CN"/>
        </w:rPr>
        <w:t>，</w:t>
      </w:r>
      <w:r>
        <w:rPr>
          <w:rFonts w:hint="eastAsia" w:ascii="仿宋_GB2312" w:hAnsi="仿宋_GB2312" w:cs="仿宋_GB2312"/>
          <w:b w:val="0"/>
          <w:bCs w:val="0"/>
          <w:lang w:val="en-US" w:eastAsia="zh-Hans"/>
        </w:rPr>
        <w:t>深入考察人民群众最关心</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最直接</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最现实的利益问题</w:t>
      </w:r>
      <w:r>
        <w:rPr>
          <w:rFonts w:hint="default" w:ascii="仿宋_GB2312" w:hAnsi="仿宋_GB2312" w:cs="仿宋_GB2312"/>
          <w:b w:val="0"/>
          <w:bCs w:val="0"/>
          <w:lang w:eastAsia="zh-Hans"/>
        </w:rPr>
        <w:t>。</w:t>
      </w:r>
      <w:r>
        <w:rPr>
          <w:rFonts w:hint="default" w:ascii="仿宋_GB2312" w:hAnsi="仿宋_GB2312" w:eastAsia="仿宋_GB2312" w:cs="仿宋_GB2312"/>
          <w:b w:val="0"/>
          <w:bCs w:val="0"/>
          <w:lang w:val="en-US" w:eastAsia="zh-CN"/>
        </w:rPr>
        <w:t>2012年12月，</w:t>
      </w:r>
      <w:r>
        <w:rPr>
          <w:rFonts w:hint="eastAsia" w:ascii="仿宋_GB2312" w:hAnsi="仿宋_GB2312" w:cs="仿宋_GB2312"/>
          <w:b w:val="0"/>
          <w:bCs w:val="0"/>
          <w:lang w:val="en-US" w:eastAsia="zh-Hans"/>
        </w:rPr>
        <w:t>二十大刚闭幕不久</w:t>
      </w:r>
      <w:r>
        <w:rPr>
          <w:rFonts w:hint="default" w:ascii="仿宋_GB2312" w:hAnsi="仿宋_GB2312" w:cs="仿宋_GB2312"/>
          <w:b w:val="0"/>
          <w:bCs w:val="0"/>
          <w:lang w:eastAsia="zh-Hans"/>
        </w:rPr>
        <w:t>，</w:t>
      </w:r>
      <w:r>
        <w:rPr>
          <w:rFonts w:hint="default" w:ascii="仿宋_GB2312" w:hAnsi="仿宋_GB2312" w:eastAsia="仿宋_GB2312" w:cs="仿宋_GB2312"/>
          <w:b w:val="0"/>
          <w:bCs w:val="0"/>
          <w:lang w:val="en-US" w:eastAsia="zh-CN"/>
        </w:rPr>
        <w:t>踏着皑皑白雪，习近平总书记赶赴太行山深处地处集中连片特困地区的河北省</w:t>
      </w:r>
      <w:r>
        <w:rPr>
          <w:rFonts w:hint="eastAsia" w:ascii="仿宋_GB2312" w:hAnsi="仿宋_GB2312" w:cs="仿宋_GB2312"/>
          <w:b w:val="0"/>
          <w:bCs w:val="0"/>
          <w:lang w:val="en-US" w:eastAsia="zh-CN"/>
        </w:rPr>
        <w:fldChar w:fldCharType="begin"/>
      </w:r>
      <w:r>
        <w:rPr>
          <w:rFonts w:hint="eastAsia" w:ascii="仿宋_GB2312" w:hAnsi="仿宋_GB2312" w:cs="仿宋_GB2312"/>
          <w:b w:val="0"/>
          <w:bCs w:val="0"/>
          <w:lang w:val="en-US" w:eastAsia="zh-CN"/>
        </w:rPr>
        <w:instrText xml:space="preserve"> EQ \* jc0 \* "Font:仿宋_GB2312" \* hps18 \o \ad(\s \up 17(fù),阜)</w:instrText>
      </w:r>
      <w:r>
        <w:rPr>
          <w:rFonts w:hint="eastAsia" w:ascii="仿宋_GB2312" w:hAnsi="仿宋_GB2312" w:cs="仿宋_GB2312"/>
          <w:b w:val="0"/>
          <w:bCs w:val="0"/>
          <w:lang w:val="en-US" w:eastAsia="zh-CN"/>
        </w:rPr>
        <w:fldChar w:fldCharType="end"/>
      </w:r>
      <w:r>
        <w:rPr>
          <w:rFonts w:hint="default" w:ascii="仿宋_GB2312" w:hAnsi="仿宋_GB2312" w:eastAsia="仿宋_GB2312" w:cs="仿宋_GB2312"/>
          <w:b w:val="0"/>
          <w:bCs w:val="0"/>
          <w:lang w:val="en-US" w:eastAsia="zh-CN"/>
        </w:rPr>
        <w:t>平县。他强调，不管路多远、条件多艰苦，都要服从于此行的目的</w:t>
      </w:r>
      <w:r>
        <w:rPr>
          <w:rFonts w:hint="default" w:ascii="仿宋_GB2312" w:hAnsi="仿宋_GB2312" w:cs="仿宋_GB2312"/>
          <w:b w:val="0"/>
          <w:bCs w:val="0"/>
          <w:lang w:eastAsia="zh-CN"/>
        </w:rPr>
        <w:t>。29日下午3时从北京出发，30日下午1时离开，</w:t>
      </w:r>
      <w:r>
        <w:rPr>
          <w:rFonts w:hint="default" w:ascii="仿宋_GB2312" w:hAnsi="仿宋_GB2312" w:eastAsia="仿宋_GB2312" w:cs="仿宋_GB2312"/>
          <w:b w:val="0"/>
          <w:bCs w:val="0"/>
          <w:lang w:val="en-US" w:eastAsia="zh-CN"/>
        </w:rPr>
        <w:t>20多个小时，往来奔波700多公里，走访两个贫困村，召开两场座谈会。通过这次调研，习近平总书记为阜平找到了产业发展的“金钥匙”，也向全党全国发出脱贫攻坚动员令，拉开了实现近1亿人脱贫奇迹的大幕。</w:t>
      </w:r>
      <w:r>
        <w:rPr>
          <w:rFonts w:hint="eastAsia" w:ascii="仿宋_GB2312" w:hAnsi="仿宋_GB2312" w:cs="仿宋_GB2312"/>
          <w:b w:val="0"/>
          <w:bCs w:val="0"/>
          <w:lang w:val="en-US" w:eastAsia="zh-Hans"/>
        </w:rPr>
        <w:t>习近平总书记的论述和实践告诉我们</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要做为了群众的调查研究</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心中始终装着人民群众</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父老乡亲</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想问题</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作决策</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办事情都要想一想是不是站在人民立场上</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是不是有助于解决群众急难愁盼问题</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是不是有利于增进人民福祉</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增强人民群众的获得感</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幸福感</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安全感</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倾听百姓的心声</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竭尽全力为人民排忧解难</w:t>
      </w:r>
      <w:r>
        <w:rPr>
          <w:rFonts w:hint="default" w:ascii="仿宋_GB2312" w:hAnsi="仿宋_GB2312" w:cs="仿宋_GB2312"/>
          <w:b w:val="0"/>
          <w:bCs w:val="0"/>
          <w:lang w:eastAsia="zh-Hans"/>
        </w:rPr>
        <w:t>。</w:t>
      </w:r>
    </w:p>
    <w:p>
      <w:pPr>
        <w:keepNext w:val="0"/>
        <w:keepLines w:val="0"/>
        <w:pageBreakBefore w:val="0"/>
        <w:kinsoku/>
        <w:wordWrap/>
        <w:overflowPunct/>
        <w:topLinePunct w:val="0"/>
        <w:autoSpaceDE/>
        <w:autoSpaceDN/>
        <w:bidi w:val="0"/>
        <w:adjustRightInd/>
        <w:snapToGrid/>
        <w:spacing w:line="640" w:lineRule="exact"/>
        <w:textAlignment w:val="auto"/>
        <w:rPr>
          <w:rFonts w:hint="default" w:ascii="仿宋_GB2312" w:hAnsi="仿宋_GB2312" w:cs="仿宋_GB2312"/>
          <w:b w:val="0"/>
          <w:bCs w:val="0"/>
          <w:lang w:eastAsia="zh-CN"/>
        </w:rPr>
      </w:pPr>
      <w:r>
        <w:rPr>
          <w:rFonts w:hint="eastAsia" w:ascii="仿宋_GB2312" w:hAnsi="仿宋_GB2312" w:cs="仿宋_GB2312"/>
          <w:b w:val="0"/>
          <w:bCs w:val="0"/>
          <w:lang w:val="en-US" w:eastAsia="zh-Hans"/>
        </w:rPr>
        <w:t>要虚心向人民请教</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习近平总书记强调</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在人民面前</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我们永远都是小学生</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必须自觉拜人民为师</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向能者请教</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向智者问策</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必须充分尊重人民所表达的意愿</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所创造的经验</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所拥有的权利</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所发挥的作用</w:t>
      </w:r>
      <w:r>
        <w:rPr>
          <w:rFonts w:hint="default" w:ascii="仿宋_GB2312" w:hAnsi="仿宋_GB2312" w:cs="仿宋_GB2312"/>
          <w:b w:val="0"/>
          <w:bCs w:val="0"/>
          <w:lang w:eastAsia="zh-Hans"/>
        </w:rPr>
        <w:t>。</w:t>
      </w:r>
      <w:r>
        <w:rPr>
          <w:rFonts w:hint="default" w:ascii="仿宋_GB2312" w:hAnsi="仿宋_GB2312" w:cs="仿宋_GB2312"/>
          <w:b w:val="0"/>
          <w:bCs w:val="0"/>
          <w:lang w:eastAsia="zh-CN"/>
        </w:rPr>
        <w:t>2020年9月17日，习近平总书记</w:t>
      </w:r>
      <w:r>
        <w:rPr>
          <w:rFonts w:hint="eastAsia" w:ascii="仿宋_GB2312" w:hAnsi="仿宋_GB2312" w:cs="仿宋_GB2312"/>
          <w:b w:val="0"/>
          <w:bCs w:val="0"/>
          <w:lang w:val="en-US" w:eastAsia="zh-Hans"/>
        </w:rPr>
        <w:t>在</w:t>
      </w:r>
      <w:r>
        <w:rPr>
          <w:rFonts w:hint="default" w:ascii="仿宋_GB2312" w:hAnsi="仿宋_GB2312" w:cs="仿宋_GB2312"/>
          <w:b w:val="0"/>
          <w:bCs w:val="0"/>
          <w:lang w:eastAsia="zh-CN"/>
        </w:rPr>
        <w:t>湖南长沙主持召开基层代表座谈会，就“十四五”时期经济社会发展问计于民</w:t>
      </w:r>
      <w:r>
        <w:rPr>
          <w:rFonts w:hint="eastAsia" w:ascii="仿宋_GB2312" w:hAnsi="仿宋_GB2312" w:cs="仿宋_GB2312"/>
          <w:b w:val="0"/>
          <w:bCs w:val="0"/>
          <w:lang w:eastAsia="zh-CN"/>
        </w:rPr>
        <w:t>，</w:t>
      </w:r>
      <w:r>
        <w:rPr>
          <w:rFonts w:hint="default" w:ascii="仿宋_GB2312" w:hAnsi="仿宋_GB2312" w:cs="仿宋_GB2312"/>
          <w:b w:val="0"/>
          <w:bCs w:val="0"/>
          <w:lang w:eastAsia="zh-CN"/>
        </w:rPr>
        <w:t>农民工、快递小哥、乡村教师、网店店主等</w:t>
      </w:r>
      <w:r>
        <w:rPr>
          <w:rFonts w:hint="eastAsia" w:ascii="仿宋_GB2312" w:hAnsi="仿宋_GB2312" w:cs="仿宋_GB2312"/>
          <w:b w:val="0"/>
          <w:bCs w:val="0"/>
          <w:lang w:eastAsia="zh-CN"/>
        </w:rPr>
        <w:t>都</w:t>
      </w:r>
      <w:r>
        <w:rPr>
          <w:rFonts w:hint="default" w:ascii="仿宋_GB2312" w:hAnsi="仿宋_GB2312" w:cs="仿宋_GB2312"/>
          <w:b w:val="0"/>
          <w:bCs w:val="0"/>
          <w:lang w:eastAsia="zh-CN"/>
        </w:rPr>
        <w:t>被请进会场。会上，总书记的一席话饱含深情、意味深远，“大家都处在改革发展和生产一线，参与经济社会生活最直接，同群众联系最经常，对党的路线方针政策落地见效感知最真切，提出的意见和建议能够更加贴近基层实际、反映群众心声。”有了这份真诚，群众就会讲真话、实话、心里话。</w:t>
      </w:r>
      <w:r>
        <w:rPr>
          <w:rFonts w:hint="eastAsia" w:ascii="仿宋_GB2312" w:hAnsi="仿宋_GB2312" w:cs="仿宋_GB2312"/>
          <w:b w:val="0"/>
          <w:bCs w:val="0"/>
          <w:lang w:val="en-US" w:eastAsia="zh-Hans"/>
        </w:rPr>
        <w:t>我们要像习近平总书记学习</w:t>
      </w:r>
      <w:r>
        <w:rPr>
          <w:rFonts w:hint="default" w:ascii="仿宋_GB2312" w:hAnsi="仿宋_GB2312" w:cs="仿宋_GB2312"/>
          <w:b w:val="0"/>
          <w:bCs w:val="0"/>
          <w:lang w:eastAsia="zh-Hans"/>
        </w:rPr>
        <w:t>，</w:t>
      </w:r>
      <w:r>
        <w:rPr>
          <w:rFonts w:hint="default" w:ascii="仿宋_GB2312" w:hAnsi="仿宋_GB2312" w:cs="仿宋_GB2312"/>
          <w:b w:val="0"/>
          <w:bCs w:val="0"/>
          <w:lang w:eastAsia="zh-CN"/>
        </w:rPr>
        <w:t>调查研究不能只是听听、转转、看看，要防止“作秀式”调研、扎堆调研，防止浮光掠影、人到心不到的“蜻蜓点水”式调研，防止自主性差、丧失主动权的“被调研”，</w:t>
      </w:r>
      <w:r>
        <w:rPr>
          <w:rFonts w:hint="eastAsia" w:ascii="仿宋_GB2312" w:hAnsi="仿宋_GB2312" w:cs="仿宋_GB2312"/>
          <w:b w:val="0"/>
          <w:bCs w:val="0"/>
          <w:lang w:val="en-US" w:eastAsia="zh-Hans"/>
        </w:rPr>
        <w:t>要做依靠群众的调查研究</w:t>
      </w:r>
      <w:r>
        <w:rPr>
          <w:rFonts w:hint="default" w:ascii="仿宋_GB2312" w:hAnsi="仿宋_GB2312" w:cs="仿宋_GB2312"/>
          <w:b w:val="0"/>
          <w:bCs w:val="0"/>
          <w:lang w:eastAsia="zh-Hans"/>
        </w:rPr>
        <w:t>，</w:t>
      </w:r>
      <w:r>
        <w:rPr>
          <w:rFonts w:hint="default" w:ascii="仿宋_GB2312" w:hAnsi="仿宋_GB2312" w:cs="仿宋_GB2312"/>
          <w:b w:val="0"/>
          <w:bCs w:val="0"/>
          <w:lang w:eastAsia="zh-CN"/>
        </w:rPr>
        <w:t>无论是召开座谈会、研讨会，还是走访调查、实地考察，都要务实扎实、虚心求教。</w:t>
      </w:r>
    </w:p>
    <w:p>
      <w:pPr>
        <w:keepNext w:val="0"/>
        <w:keepLines w:val="0"/>
        <w:pageBreakBefore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b w:val="0"/>
          <w:bCs w:val="0"/>
          <w:lang w:val="en-US" w:eastAsia="zh-CN"/>
        </w:rPr>
      </w:pPr>
      <w:r>
        <w:rPr>
          <w:rFonts w:hint="eastAsia"/>
          <w:b/>
          <w:bCs/>
          <w:lang w:eastAsia="zh-CN"/>
        </w:rPr>
        <w:t>二是学自信自立。</w:t>
      </w:r>
      <w:r>
        <w:rPr>
          <w:rFonts w:hint="eastAsia"/>
          <w:b w:val="0"/>
          <w:bCs w:val="0"/>
          <w:lang w:eastAsia="zh-CN"/>
        </w:rPr>
        <w:t>贯穿党百年奋斗的一个基本点，就是中国的问题必须从中国基本国情出发，由中国人自己来解答，这是我们立党立国的重要原则。要坚持对马克思主义的坚定信仰、对中国特色社会主义的坚定信念，坚定道路自信、理论自信、制度自信、文化自信，以更加积极的历史担当和创造精神为发展马克思主义作出新的贡献，既不能刻舟求剑、封闭僵化，也不能照抄照搬、食洋不化。在调查研究中我们也要坚持自信自立的方法和态度</w:t>
      </w:r>
      <w:r>
        <w:rPr>
          <w:rFonts w:hint="eastAsia" w:ascii="仿宋_GB2312" w:hAnsi="仿宋_GB2312" w:eastAsia="仿宋_GB2312" w:cs="仿宋_GB2312"/>
          <w:b w:val="0"/>
          <w:bCs w:val="0"/>
          <w:lang w:eastAsia="zh-Hans"/>
        </w:rPr>
        <w:t>。</w:t>
      </w:r>
      <w:r>
        <w:rPr>
          <w:rFonts w:hint="eastAsia" w:ascii="仿宋_GB2312" w:hAnsi="仿宋_GB2312" w:cs="仿宋_GB2312"/>
          <w:b w:val="0"/>
          <w:bCs w:val="0"/>
          <w:lang w:eastAsia="zh-CN"/>
        </w:rPr>
        <w:t>在这里我主要从两个方面谈谈学习体会。</w:t>
      </w:r>
    </w:p>
    <w:p>
      <w:pPr>
        <w:keepNext w:val="0"/>
        <w:keepLines w:val="0"/>
        <w:pageBreakBefore w:val="0"/>
        <w:kinsoku/>
        <w:wordWrap/>
        <w:overflowPunct/>
        <w:topLinePunct w:val="0"/>
        <w:autoSpaceDE/>
        <w:autoSpaceDN/>
        <w:bidi w:val="0"/>
        <w:adjustRightInd/>
        <w:snapToGrid/>
        <w:spacing w:line="640" w:lineRule="exact"/>
        <w:textAlignment w:val="auto"/>
        <w:rPr>
          <w:rFonts w:hint="default" w:ascii="仿宋_GB2312" w:hAnsi="仿宋_GB2312" w:cs="仿宋_GB2312"/>
          <w:b w:val="0"/>
          <w:bCs w:val="0"/>
          <w:lang w:eastAsia="zh-Hans"/>
        </w:rPr>
      </w:pPr>
      <w:r>
        <w:rPr>
          <w:rFonts w:hint="eastAsia" w:ascii="仿宋_GB2312" w:hAnsi="仿宋_GB2312" w:eastAsia="仿宋_GB2312" w:cs="仿宋_GB2312"/>
          <w:b w:val="0"/>
          <w:bCs w:val="0"/>
          <w:lang w:val="en-US" w:eastAsia="zh-Hans"/>
        </w:rPr>
        <w:t>要</w:t>
      </w:r>
      <w:r>
        <w:rPr>
          <w:rFonts w:hint="eastAsia" w:ascii="仿宋_GB2312" w:hAnsi="仿宋_GB2312" w:cs="仿宋_GB2312"/>
          <w:b w:val="0"/>
          <w:bCs w:val="0"/>
          <w:lang w:eastAsia="zh-CN"/>
        </w:rPr>
        <w:t>敢于担当作为</w:t>
      </w:r>
      <w:r>
        <w:rPr>
          <w:rFonts w:hint="eastAsia" w:ascii="仿宋_GB2312" w:hAnsi="仿宋_GB2312" w:eastAsia="仿宋_GB2312" w:cs="仿宋_GB2312"/>
          <w:b w:val="0"/>
          <w:bCs w:val="0"/>
          <w:lang w:eastAsia="zh-CN"/>
        </w:rPr>
        <w:t>。</w:t>
      </w:r>
      <w:r>
        <w:rPr>
          <w:rFonts w:hint="eastAsia" w:ascii="仿宋_GB2312" w:hAnsi="仿宋_GB2312" w:cs="仿宋_GB2312"/>
          <w:b w:val="0"/>
          <w:bCs w:val="0"/>
          <w:lang w:eastAsia="zh-CN"/>
        </w:rPr>
        <w:t>在调查研究中发现上级政策与基层实际情况不符合的，要敢于提出问题，有解决问题的担当。80年代，总书记在福建工作时，当地的林业面临一个发展难题，“分山到户”始终没有落实，林业发展的收益始终不能惠及群众，老百姓“靠山不能吃山”，端着金饭碗过苦日子，急切地盼望林权制度改革。但在当时，搞林权制度改革是有政治风险的，很多任领导都抱着“多一事不如少一事”的心态，不愿触碰这一难题。总书记了解到这一问题后，坚定推动林权制度改革，通过试点得到经验，再推广至全省，最后成为了全国林改标杆，无数林农的财产权利得到保障，把“青山”变成“金山”，走向了增收致富之路。总书记推行的林业制度让农民有了林权证，更是树立起了一座群众心里的民心碑、千年碑。</w:t>
      </w:r>
      <w:r>
        <w:rPr>
          <w:rFonts w:hint="eastAsia" w:ascii="仿宋_GB2312" w:hAnsi="仿宋_GB2312" w:cs="仿宋_GB2312"/>
          <w:b w:val="0"/>
          <w:bCs w:val="0"/>
          <w:lang w:val="en-US" w:eastAsia="zh-Hans"/>
        </w:rPr>
        <w:t>敢于担当作为</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CN"/>
        </w:rPr>
        <w:t>既</w:t>
      </w:r>
      <w:r>
        <w:rPr>
          <w:rFonts w:hint="eastAsia" w:ascii="仿宋_GB2312" w:hAnsi="仿宋_GB2312" w:cs="仿宋_GB2312"/>
          <w:b w:val="0"/>
          <w:bCs w:val="0"/>
          <w:lang w:val="en-US" w:eastAsia="zh-Hans"/>
        </w:rPr>
        <w:t>是政治品格</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也是从政本分</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我们要向总书记学习</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从宝贵经验中汲取智慧</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CN"/>
        </w:rPr>
        <w:t>在深入开展调查研究的基础上，</w:t>
      </w:r>
      <w:r>
        <w:rPr>
          <w:rFonts w:hint="eastAsia" w:ascii="仿宋_GB2312" w:hAnsi="仿宋_GB2312" w:cs="仿宋_GB2312"/>
          <w:b w:val="0"/>
          <w:bCs w:val="0"/>
          <w:lang w:val="en-US" w:eastAsia="zh-Hans"/>
        </w:rPr>
        <w:t>面对矛盾迎难而上</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不惧风险挑战</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自觉担当尽责</w:t>
      </w:r>
      <w:r>
        <w:rPr>
          <w:rFonts w:hint="default" w:ascii="仿宋_GB2312" w:hAnsi="仿宋_GB2312" w:cs="仿宋_GB2312"/>
          <w:b w:val="0"/>
          <w:bCs w:val="0"/>
          <w:lang w:eastAsia="zh-Hans"/>
        </w:rPr>
        <w:t>。</w:t>
      </w:r>
    </w:p>
    <w:p>
      <w:pPr>
        <w:keepNext w:val="0"/>
        <w:keepLines w:val="0"/>
        <w:pageBreakBefore w:val="0"/>
        <w:kinsoku/>
        <w:wordWrap/>
        <w:overflowPunct/>
        <w:topLinePunct w:val="0"/>
        <w:autoSpaceDE/>
        <w:autoSpaceDN/>
        <w:bidi w:val="0"/>
        <w:adjustRightInd/>
        <w:snapToGrid/>
        <w:spacing w:line="640" w:lineRule="exact"/>
        <w:textAlignment w:val="auto"/>
        <w:rPr>
          <w:rFonts w:hint="default" w:ascii="仿宋_GB2312" w:hAnsi="仿宋_GB2312" w:cs="仿宋_GB2312"/>
          <w:b w:val="0"/>
          <w:bCs w:val="0"/>
          <w:lang w:eastAsia="zh-Hans"/>
        </w:rPr>
      </w:pPr>
      <w:r>
        <w:rPr>
          <w:rFonts w:hint="eastAsia" w:ascii="仿宋_GB2312" w:hAnsi="仿宋_GB2312" w:cs="仿宋_GB2312"/>
          <w:b w:val="0"/>
          <w:bCs w:val="0"/>
          <w:lang w:eastAsia="zh-CN"/>
        </w:rPr>
        <w:t>要坚定理想信念。</w:t>
      </w:r>
      <w:r>
        <w:rPr>
          <w:rFonts w:hint="eastAsia" w:ascii="仿宋_GB2312" w:hAnsi="仿宋_GB2312" w:cs="仿宋_GB2312"/>
          <w:b w:val="0"/>
          <w:bCs w:val="0"/>
          <w:lang w:val="en-US" w:eastAsia="zh-Hans"/>
        </w:rPr>
        <w:t>在深入的调查研究中</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可能会不断发现问题</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但切记不能将这些问题错误的上升到对马克思主义的信仰的不坚定</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对中国特色社会主义的信念不坚定</w:t>
      </w:r>
      <w:r>
        <w:rPr>
          <w:rFonts w:hint="default" w:ascii="仿宋_GB2312" w:hAnsi="仿宋_GB2312" w:cs="仿宋_GB2312"/>
          <w:b w:val="0"/>
          <w:bCs w:val="0"/>
          <w:lang w:eastAsia="zh-Hans"/>
        </w:rPr>
        <w:t>。</w:t>
      </w:r>
      <w:r>
        <w:rPr>
          <w:rFonts w:hint="eastAsia" w:ascii="仿宋_GB2312" w:hAnsi="仿宋_GB2312" w:cs="仿宋_GB2312"/>
          <w:b w:val="0"/>
          <w:bCs w:val="0"/>
          <w:lang w:eastAsia="zh-CN"/>
        </w:rPr>
        <w:t>习近平总书记强调：“坚守共产党人精神追求，始终是共产党人安身立命的根本”。</w:t>
      </w:r>
      <w:r>
        <w:rPr>
          <w:rFonts w:hint="eastAsia" w:ascii="仿宋_GB2312" w:hAnsi="仿宋_GB2312" w:cs="仿宋_GB2312"/>
          <w:b w:val="0"/>
          <w:bCs w:val="0"/>
          <w:lang w:val="en-US" w:eastAsia="zh-Hans"/>
        </w:rPr>
        <w:t>发现问题是要积极应对</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切实解决问题</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而不是陷入悲观</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自我怀疑</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习近平总书记为了打赢脱贫攻坚战</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走遍了</w:t>
      </w:r>
      <w:r>
        <w:rPr>
          <w:rFonts w:hint="default" w:ascii="仿宋_GB2312" w:hAnsi="仿宋_GB2312" w:cs="仿宋_GB2312"/>
          <w:b w:val="0"/>
          <w:bCs w:val="0"/>
          <w:lang w:eastAsia="zh-Hans"/>
        </w:rPr>
        <w:t>14</w:t>
      </w:r>
      <w:r>
        <w:rPr>
          <w:rFonts w:hint="eastAsia" w:ascii="仿宋_GB2312" w:hAnsi="仿宋_GB2312" w:cs="仿宋_GB2312"/>
          <w:b w:val="0"/>
          <w:bCs w:val="0"/>
          <w:lang w:val="en-US" w:eastAsia="zh-Hans"/>
        </w:rPr>
        <w:t>个集中连片特困地区</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还特别强调要“看真贫</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扶真贫”</w:t>
      </w:r>
      <w:r>
        <w:rPr>
          <w:rFonts w:hint="default" w:ascii="仿宋_GB2312" w:hAnsi="仿宋_GB2312" w:cs="仿宋_GB2312"/>
          <w:b w:val="0"/>
          <w:bCs w:val="0"/>
          <w:lang w:eastAsia="zh-Hans"/>
        </w:rPr>
        <w:t>，50</w:t>
      </w:r>
      <w:r>
        <w:rPr>
          <w:rFonts w:hint="eastAsia" w:ascii="仿宋_GB2312" w:hAnsi="仿宋_GB2312" w:cs="仿宋_GB2312"/>
          <w:b w:val="0"/>
          <w:bCs w:val="0"/>
          <w:lang w:val="en-US" w:eastAsia="zh-Hans"/>
        </w:rPr>
        <w:t>多次调研扶贫工作</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其中肯定发现了不少问题</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但是这并没有让总书记对他坚持的扶贫道路产生怀疑</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他不断完善扶贫思路和扶贫举措</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不断推进工作</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最终在全党全国共同努力下打赢了脱贫攻坚战</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所以说</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在调查研究的过程中</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我们要时刻坚定理想信念</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不能被发现的问题</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难题打倒</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要时刻坚定“四个自信”</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做到“两个维护”</w:t>
      </w:r>
      <w:r>
        <w:rPr>
          <w:rFonts w:hint="eastAsia" w:ascii="仿宋_GB2312" w:hAnsi="仿宋_GB2312" w:cs="仿宋_GB2312"/>
          <w:b w:val="0"/>
          <w:bCs w:val="0"/>
          <w:lang w:val="en-US" w:eastAsia="zh-CN"/>
        </w:rPr>
        <w:t>。我们要始终坚持自信,相信中国特色社会主义道路是适应新时代的需要,能够引领我们在复杂的国际环境中保持稳定和发展。</w:t>
      </w:r>
    </w:p>
    <w:p>
      <w:pPr>
        <w:keepNext w:val="0"/>
        <w:keepLines w:val="0"/>
        <w:pageBreakBefore w:val="0"/>
        <w:kinsoku/>
        <w:wordWrap/>
        <w:overflowPunct/>
        <w:topLinePunct w:val="0"/>
        <w:autoSpaceDE/>
        <w:autoSpaceDN/>
        <w:bidi w:val="0"/>
        <w:adjustRightInd/>
        <w:snapToGrid/>
        <w:spacing w:line="640" w:lineRule="exact"/>
        <w:textAlignment w:val="auto"/>
        <w:rPr>
          <w:rFonts w:hint="eastAsia" w:ascii="仿宋_GB2312" w:hAnsi="仿宋_GB2312" w:cs="仿宋_GB2312"/>
          <w:b w:val="0"/>
          <w:bCs w:val="0"/>
          <w:lang w:eastAsia="zh-CN"/>
        </w:rPr>
      </w:pPr>
      <w:r>
        <w:rPr>
          <w:rFonts w:hint="eastAsia" w:ascii="仿宋_GB2312" w:hAnsi="仿宋_GB2312" w:cs="仿宋_GB2312"/>
          <w:b/>
          <w:bCs/>
          <w:lang w:val="en-US" w:eastAsia="zh-CN"/>
        </w:rPr>
        <w:t>三是学</w:t>
      </w:r>
      <w:r>
        <w:rPr>
          <w:rFonts w:hint="eastAsia" w:ascii="仿宋_GB2312" w:hAnsi="仿宋_GB2312" w:eastAsia="仿宋_GB2312" w:cs="仿宋_GB2312"/>
          <w:b/>
          <w:bCs/>
          <w:lang w:val="en-US" w:eastAsia="zh-Hans"/>
        </w:rPr>
        <w:t>守正创新</w:t>
      </w:r>
      <w:r>
        <w:rPr>
          <w:rFonts w:hint="eastAsia" w:ascii="仿宋_GB2312" w:hAnsi="仿宋_GB2312" w:eastAsia="仿宋_GB2312" w:cs="仿宋_GB2312"/>
          <w:b/>
          <w:bCs/>
          <w:lang w:eastAsia="zh-Hans"/>
        </w:rPr>
        <w:t>。</w:t>
      </w:r>
      <w:r>
        <w:rPr>
          <w:rFonts w:hint="eastAsia" w:ascii="仿宋_GB2312" w:hAnsi="仿宋_GB2312" w:eastAsia="仿宋_GB2312" w:cs="仿宋_GB2312"/>
          <w:b w:val="0"/>
          <w:bCs w:val="0"/>
          <w:lang w:eastAsia="zh-Hans"/>
        </w:rPr>
        <w:t>坚持守正创新，是对党的思想理论和实践发展重要经验的深刻总结</w:t>
      </w:r>
      <w:r>
        <w:rPr>
          <w:rFonts w:hint="eastAsia" w:ascii="仿宋_GB2312" w:hAnsi="仿宋_GB2312" w:cs="仿宋_GB2312"/>
          <w:b w:val="0"/>
          <w:bCs w:val="0"/>
          <w:lang w:eastAsia="zh-CN"/>
        </w:rPr>
        <w:t>。党的</w:t>
      </w:r>
      <w:r>
        <w:rPr>
          <w:rFonts w:hint="eastAsia" w:ascii="仿宋_GB2312" w:hAnsi="仿宋_GB2312" w:eastAsia="仿宋_GB2312" w:cs="仿宋_GB2312"/>
          <w:b w:val="0"/>
          <w:bCs w:val="0"/>
          <w:lang w:val="en-US" w:eastAsia="zh-Hans"/>
        </w:rPr>
        <w:t>二十大报告中明确指出</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我们从事的是前无古人后无来者的伟大事业</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守正才能不迷失方向</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不犯颠覆性错误</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创新才能把握时代</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引领时代</w:t>
      </w:r>
      <w:r>
        <w:rPr>
          <w:rFonts w:hint="eastAsia" w:ascii="仿宋_GB2312" w:hAnsi="仿宋_GB2312" w:eastAsia="仿宋_GB2312" w:cs="仿宋_GB2312"/>
          <w:b w:val="0"/>
          <w:bCs w:val="0"/>
          <w:lang w:eastAsia="zh-Hans"/>
        </w:rPr>
        <w:t>。</w:t>
      </w:r>
      <w:r>
        <w:rPr>
          <w:rFonts w:hint="eastAsia" w:ascii="仿宋_GB2312" w:hAnsi="仿宋_GB2312" w:cs="仿宋_GB2312"/>
          <w:b w:val="0"/>
          <w:bCs w:val="0"/>
          <w:lang w:val="en-US" w:eastAsia="zh-CN"/>
        </w:rPr>
        <w:t>”</w:t>
      </w:r>
      <w:r>
        <w:rPr>
          <w:rFonts w:hint="eastAsia" w:ascii="仿宋_GB2312" w:hAnsi="仿宋_GB2312" w:cs="仿宋_GB2312"/>
          <w:b w:val="0"/>
          <w:bCs w:val="0"/>
          <w:lang w:eastAsia="zh-CN"/>
        </w:rPr>
        <w:t>重视调查研究，是我们党在革命、建设、改革各个历史时期的重要传家宝。在开展调查研究的过程中，要守其正，传承优良传统，还要创其新，广开调研思路，出“新”招、“奇”招，解决新情况、新问题。在这里，我同大家分享两个方面体会。</w:t>
      </w:r>
    </w:p>
    <w:p>
      <w:pPr>
        <w:keepNext w:val="0"/>
        <w:keepLines w:val="0"/>
        <w:pageBreakBefore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b w:val="0"/>
          <w:bCs w:val="0"/>
          <w:lang w:eastAsia="zh-Hans"/>
        </w:rPr>
      </w:pPr>
      <w:r>
        <w:rPr>
          <w:rFonts w:hint="eastAsia" w:ascii="仿宋_GB2312" w:hAnsi="仿宋_GB2312" w:eastAsia="仿宋_GB2312" w:cs="仿宋_GB2312"/>
          <w:b w:val="0"/>
          <w:bCs w:val="0"/>
          <w:lang w:val="en-US" w:eastAsia="zh-Hans"/>
        </w:rPr>
        <w:t>要</w:t>
      </w:r>
      <w:r>
        <w:rPr>
          <w:rFonts w:hint="eastAsia" w:ascii="仿宋_GB2312" w:hAnsi="仿宋_GB2312" w:cs="仿宋_GB2312"/>
          <w:b w:val="0"/>
          <w:bCs w:val="0"/>
          <w:lang w:val="en-US" w:eastAsia="zh-CN"/>
        </w:rPr>
        <w:t>用好传统调研方法</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坚持调查研究是我们党一贯的工作方法和优良传统</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很多老方法也可以用到现在的调查研究中</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比如</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习近平总书记经常开展面对面交流的调查研究</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有一张在正定工作时留下的老照片很多人都印象深刻</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他将桌椅摆在正定街头</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和老大娘亲切交流</w:t>
      </w:r>
      <w:r>
        <w:rPr>
          <w:rFonts w:hint="eastAsia" w:ascii="仿宋_GB2312" w:hAnsi="仿宋_GB2312" w:cs="仿宋_GB2312"/>
          <w:b w:val="0"/>
          <w:bCs w:val="0"/>
          <w:lang w:val="en-US" w:eastAsia="zh-CN"/>
        </w:rPr>
        <w:t>，</w:t>
      </w:r>
      <w:r>
        <w:rPr>
          <w:rFonts w:hint="eastAsia" w:ascii="仿宋_GB2312" w:hAnsi="仿宋_GB2312" w:eastAsia="仿宋_GB2312" w:cs="仿宋_GB2312"/>
          <w:b w:val="0"/>
          <w:bCs w:val="0"/>
          <w:lang w:val="en-US" w:eastAsia="zh-Hans"/>
        </w:rPr>
        <w:t>周围还围了一圈老百姓</w:t>
      </w:r>
      <w:r>
        <w:rPr>
          <w:rFonts w:hint="eastAsia" w:ascii="仿宋_GB2312" w:hAnsi="仿宋_GB2312" w:cs="仿宋_GB2312"/>
          <w:b w:val="0"/>
          <w:bCs w:val="0"/>
          <w:lang w:val="en-US" w:eastAsia="zh-CN"/>
        </w:rPr>
        <w:t>，这就是总书记深入了解民意的调研方法</w:t>
      </w:r>
      <w:r>
        <w:rPr>
          <w:rFonts w:hint="eastAsia" w:ascii="仿宋_GB2312" w:hAnsi="仿宋_GB2312" w:eastAsia="仿宋_GB2312" w:cs="仿宋_GB2312"/>
          <w:b w:val="0"/>
          <w:bCs w:val="0"/>
          <w:lang w:eastAsia="zh-Hans"/>
        </w:rPr>
        <w:t>。</w:t>
      </w:r>
      <w:r>
        <w:rPr>
          <w:rFonts w:hint="eastAsia" w:ascii="仿宋_GB2312" w:hAnsi="仿宋_GB2312" w:cs="仿宋_GB2312"/>
          <w:b w:val="0"/>
          <w:bCs w:val="0"/>
          <w:lang w:eastAsia="zh-CN"/>
        </w:rPr>
        <w:t>再比如，总书记经常开展机动式调研，</w:t>
      </w:r>
      <w:r>
        <w:rPr>
          <w:rFonts w:hint="eastAsia" w:ascii="仿宋_GB2312" w:hAnsi="仿宋_GB2312" w:cs="仿宋_GB2312"/>
          <w:b w:val="0"/>
          <w:bCs w:val="0"/>
          <w:lang w:val="en-US" w:eastAsia="zh-CN"/>
        </w:rPr>
        <w:t>2</w:t>
      </w:r>
      <w:r>
        <w:rPr>
          <w:rFonts w:hint="eastAsia" w:ascii="仿宋_GB2312" w:hAnsi="仿宋_GB2312" w:cs="仿宋_GB2312"/>
          <w:b w:val="0"/>
          <w:bCs w:val="0"/>
          <w:lang w:eastAsia="zh-CN"/>
        </w:rPr>
        <w:t>021年5月，正在河南南阳考察的习近平总书记，途中临时下车，走进麦田，仔细察看庄稼长势。看到丰收在望，总书记十分高兴的说道：“夏粮丰收了，全年经济就托底了。”4个月后，在陕西米脂县银州街道高西沟村，来这里调研的习近平总书记又一次临时叫停了车，同乡亲们拉起话来，询问“庄稼能不能浇上水”“家里几口人出去打工”。临时停车，开展机动式调研，为的是多了解一些“时时放心不下”的情况。</w:t>
      </w:r>
      <w:r>
        <w:rPr>
          <w:rFonts w:hint="eastAsia" w:ascii="仿宋_GB2312" w:hAnsi="仿宋_GB2312" w:cs="仿宋_GB2312"/>
          <w:b w:val="0"/>
          <w:bCs w:val="0"/>
          <w:lang w:val="en-US" w:eastAsia="zh-Hans"/>
        </w:rPr>
        <w:t>传统的调研方法感受直接</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体会深刻</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我们要好好领会</w:t>
      </w:r>
      <w:r>
        <w:rPr>
          <w:rFonts w:hint="eastAsia" w:ascii="仿宋_GB2312" w:hAnsi="仿宋_GB2312" w:eastAsia="仿宋_GB2312" w:cs="仿宋_GB2312"/>
          <w:b w:val="0"/>
          <w:bCs w:val="0"/>
          <w:lang w:val="en-US" w:eastAsia="zh-Hans"/>
        </w:rPr>
        <w:t>习近平总书记关于调查研究的言传身教</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用好过去在实践中形成的许多行之有效的调研方法</w:t>
      </w:r>
      <w:r>
        <w:rPr>
          <w:rFonts w:hint="eastAsia" w:ascii="仿宋_GB2312" w:hAnsi="仿宋_GB2312" w:eastAsia="仿宋_GB2312" w:cs="仿宋_GB2312"/>
          <w:b w:val="0"/>
          <w:bCs w:val="0"/>
          <w:lang w:eastAsia="zh-Hans"/>
        </w:rPr>
        <w:t>。</w:t>
      </w:r>
    </w:p>
    <w:p>
      <w:pPr>
        <w:keepNext w:val="0"/>
        <w:keepLines w:val="0"/>
        <w:pageBreakBefore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b w:val="0"/>
          <w:bCs w:val="0"/>
          <w:lang w:eastAsia="zh-Hans"/>
        </w:rPr>
      </w:pPr>
      <w:r>
        <w:rPr>
          <w:rFonts w:hint="eastAsia" w:ascii="仿宋_GB2312" w:hAnsi="仿宋_GB2312" w:eastAsia="仿宋_GB2312" w:cs="仿宋_GB2312"/>
          <w:b w:val="0"/>
          <w:bCs w:val="0"/>
          <w:lang w:val="en-US" w:eastAsia="zh-Hans"/>
        </w:rPr>
        <w:t>要</w:t>
      </w:r>
      <w:r>
        <w:rPr>
          <w:rFonts w:hint="eastAsia" w:ascii="仿宋_GB2312" w:hAnsi="仿宋_GB2312" w:cs="仿宋_GB2312"/>
          <w:b w:val="0"/>
          <w:bCs w:val="0"/>
          <w:lang w:val="en-US" w:eastAsia="zh-CN"/>
        </w:rPr>
        <w:t>用好新的调研手段</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习近平总书记强调，调查研究方法要与时俱进，在运用我们党在长期实践中积累的有效方法的同时，要进一步拓展调研渠道、丰富调研手段、创新调研方式，提高调研的效率和科学性。</w:t>
      </w:r>
      <w:r>
        <w:rPr>
          <w:rFonts w:hint="eastAsia" w:ascii="仿宋_GB2312" w:hAnsi="仿宋_GB2312" w:cs="仿宋_GB2312"/>
          <w:b w:val="0"/>
          <w:bCs w:val="0"/>
          <w:lang w:val="en-US" w:eastAsia="zh-CN"/>
        </w:rPr>
        <w:t>比如，</w:t>
      </w:r>
      <w:r>
        <w:rPr>
          <w:rFonts w:hint="eastAsia" w:ascii="仿宋_GB2312" w:hAnsi="仿宋_GB2312" w:eastAsia="仿宋_GB2312" w:cs="仿宋_GB2312"/>
          <w:b w:val="0"/>
          <w:bCs w:val="0"/>
          <w:lang w:val="en-US" w:eastAsia="zh-Hans"/>
        </w:rPr>
        <w:t>习近平总书记在调查研究深入基层</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深入群众的方式方法上</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就多次提出要借助现代信息手段建立联系</w:t>
      </w:r>
      <w:r>
        <w:rPr>
          <w:rFonts w:hint="eastAsia" w:ascii="仿宋_GB2312" w:hAnsi="仿宋_GB2312" w:eastAsia="仿宋_GB2312" w:cs="仿宋_GB2312"/>
          <w:b w:val="0"/>
          <w:bCs w:val="0"/>
          <w:lang w:eastAsia="zh-Hans"/>
        </w:rPr>
        <w:t>。</w:t>
      </w:r>
      <w:r>
        <w:rPr>
          <w:rFonts w:hint="eastAsia" w:ascii="仿宋_GB2312" w:hAnsi="仿宋_GB2312" w:cs="仿宋_GB2312"/>
          <w:b w:val="0"/>
          <w:bCs w:val="0"/>
          <w:lang w:eastAsia="zh-CN"/>
        </w:rPr>
        <w:t>总书记</w:t>
      </w:r>
      <w:r>
        <w:rPr>
          <w:rFonts w:hint="eastAsia" w:ascii="仿宋_GB2312" w:hAnsi="仿宋_GB2312" w:eastAsia="仿宋_GB2312" w:cs="仿宋_GB2312"/>
          <w:b w:val="0"/>
          <w:bCs w:val="0"/>
          <w:lang w:val="en-US" w:eastAsia="zh-Hans"/>
        </w:rPr>
        <w:t>在</w:t>
      </w:r>
      <w:r>
        <w:rPr>
          <w:rFonts w:hint="eastAsia" w:ascii="仿宋_GB2312" w:hAnsi="仿宋_GB2312" w:eastAsia="仿宋_GB2312" w:cs="仿宋_GB2312"/>
          <w:b w:val="0"/>
          <w:bCs w:val="0"/>
          <w:lang w:eastAsia="zh-Hans"/>
        </w:rPr>
        <w:t>2018</w:t>
      </w:r>
      <w:r>
        <w:rPr>
          <w:rFonts w:hint="eastAsia" w:ascii="仿宋_GB2312" w:hAnsi="仿宋_GB2312" w:eastAsia="仿宋_GB2312" w:cs="仿宋_GB2312"/>
          <w:b w:val="0"/>
          <w:bCs w:val="0"/>
          <w:lang w:val="en-US" w:eastAsia="zh-Hans"/>
        </w:rPr>
        <w:t>年全国网络信息安全和信息化工作会议上就</w:t>
      </w:r>
      <w:r>
        <w:rPr>
          <w:rFonts w:hint="eastAsia" w:ascii="仿宋_GB2312" w:hAnsi="仿宋_GB2312" w:cs="仿宋_GB2312"/>
          <w:b w:val="0"/>
          <w:bCs w:val="0"/>
          <w:lang w:val="en-US" w:eastAsia="zh-CN"/>
        </w:rPr>
        <w:t>指出</w:t>
      </w:r>
      <w:r>
        <w:rPr>
          <w:rFonts w:hint="eastAsia" w:ascii="仿宋_GB2312" w:hAnsi="仿宋_GB2312" w:eastAsia="仿宋_GB2312" w:cs="仿宋_GB2312"/>
          <w:b w:val="0"/>
          <w:bCs w:val="0"/>
          <w:lang w:val="en-US" w:eastAsia="zh-Hans"/>
        </w:rPr>
        <w:t>“各级党政机关和领导干部要学会通过网络走群众路线”“提高通过互联网组织群众</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宣传群众</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引导群众</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服务群众的本领</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让互联网成为我们同群众交流沟通的新平台”</w:t>
      </w:r>
      <w:r>
        <w:rPr>
          <w:rFonts w:hint="eastAsia" w:ascii="仿宋_GB2312" w:hAnsi="仿宋_GB2312" w:eastAsia="仿宋_GB2312" w:cs="仿宋_GB2312"/>
          <w:b w:val="0"/>
          <w:bCs w:val="0"/>
          <w:lang w:eastAsia="zh-Hans"/>
        </w:rPr>
        <w:t>。</w:t>
      </w:r>
      <w:r>
        <w:rPr>
          <w:rFonts w:hint="eastAsia" w:ascii="仿宋_GB2312" w:hAnsi="仿宋_GB2312" w:cs="仿宋_GB2312"/>
          <w:b w:val="0"/>
          <w:bCs w:val="0"/>
          <w:lang w:eastAsia="zh-CN"/>
        </w:rPr>
        <w:t>2022年4月15日至5月16日，党的二十大相关工作网络征求意见活动开展。这是我们党历史上第一次将党的全国代表大会相关工作面向全党全社会公开征求意见。当前，以互联网、人工智能、云计算、大数据等为代表的新一代信息技术日新月异，深刻影响着社会治理和人们工作学习生活</w:t>
      </w:r>
      <w:r>
        <w:rPr>
          <w:rFonts w:hint="default" w:ascii="仿宋_GB2312" w:hAnsi="仿宋_GB2312" w:cs="仿宋_GB2312"/>
          <w:b w:val="0"/>
          <w:bCs w:val="0"/>
          <w:lang w:eastAsia="zh-CN"/>
        </w:rPr>
        <w:t>，</w:t>
      </w:r>
      <w:r>
        <w:rPr>
          <w:rFonts w:hint="eastAsia" w:ascii="仿宋_GB2312" w:hAnsi="仿宋_GB2312" w:cs="仿宋_GB2312"/>
          <w:b w:val="0"/>
          <w:bCs w:val="0"/>
          <w:lang w:eastAsia="zh-CN"/>
        </w:rPr>
        <w:t>调查研究也是如此，一张调研问卷再也不用像以前一样上街“发传单”了，用微信小程序就可以在群里普发问卷，在终端就可以做初步的数据汇总和分析，这些都是我们需要掌握的调查研究技术手段。</w:t>
      </w:r>
      <w:r>
        <w:rPr>
          <w:rFonts w:hint="eastAsia" w:ascii="仿宋_GB2312" w:hAnsi="仿宋_GB2312" w:eastAsia="仿宋_GB2312" w:cs="仿宋_GB2312"/>
          <w:b w:val="0"/>
          <w:bCs w:val="0"/>
          <w:lang w:val="en-US" w:eastAsia="zh-Hans"/>
        </w:rPr>
        <w:t>要适应</w:t>
      </w:r>
      <w:r>
        <w:rPr>
          <w:rFonts w:hint="eastAsia" w:ascii="仿宋_GB2312" w:hAnsi="仿宋_GB2312" w:cs="仿宋_GB2312"/>
          <w:b w:val="0"/>
          <w:bCs w:val="0"/>
          <w:lang w:val="en-US" w:eastAsia="zh-CN"/>
        </w:rPr>
        <w:t>这些</w:t>
      </w:r>
      <w:r>
        <w:rPr>
          <w:rFonts w:hint="eastAsia" w:ascii="仿宋_GB2312" w:hAnsi="仿宋_GB2312" w:eastAsia="仿宋_GB2312" w:cs="仿宋_GB2312"/>
          <w:b w:val="0"/>
          <w:bCs w:val="0"/>
          <w:lang w:val="en-US" w:eastAsia="zh-Hans"/>
        </w:rPr>
        <w:t>信息</w:t>
      </w:r>
      <w:r>
        <w:rPr>
          <w:rFonts w:hint="eastAsia" w:ascii="仿宋_GB2312" w:hAnsi="仿宋_GB2312" w:cs="仿宋_GB2312"/>
          <w:b w:val="0"/>
          <w:bCs w:val="0"/>
          <w:lang w:val="en-US" w:eastAsia="zh-CN"/>
        </w:rPr>
        <w:t>化</w:t>
      </w:r>
      <w:r>
        <w:rPr>
          <w:rFonts w:hint="eastAsia" w:ascii="仿宋_GB2312" w:hAnsi="仿宋_GB2312" w:eastAsia="仿宋_GB2312" w:cs="仿宋_GB2312"/>
          <w:b w:val="0"/>
          <w:bCs w:val="0"/>
          <w:lang w:val="en-US" w:eastAsia="zh-Hans"/>
        </w:rPr>
        <w:t>网络化特点</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运用好现代信息技术创新调查研究的手段和方法</w:t>
      </w:r>
      <w:r>
        <w:rPr>
          <w:rFonts w:hint="eastAsia" w:ascii="仿宋_GB2312" w:hAnsi="仿宋_GB2312" w:eastAsia="仿宋_GB2312" w:cs="仿宋_GB2312"/>
          <w:b w:val="0"/>
          <w:bCs w:val="0"/>
          <w:lang w:eastAsia="zh-Hans"/>
        </w:rPr>
        <w:t>。</w:t>
      </w:r>
    </w:p>
    <w:p>
      <w:pPr>
        <w:keepNext w:val="0"/>
        <w:keepLines w:val="0"/>
        <w:pageBreakBefore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b w:val="0"/>
          <w:bCs w:val="0"/>
          <w:lang w:eastAsia="zh-CN"/>
        </w:rPr>
      </w:pPr>
      <w:r>
        <w:rPr>
          <w:rFonts w:hint="eastAsia" w:ascii="仿宋_GB2312" w:hAnsi="仿宋_GB2312" w:cs="仿宋_GB2312"/>
          <w:b/>
          <w:bCs/>
          <w:lang w:val="en-US" w:eastAsia="zh-CN"/>
        </w:rPr>
        <w:t>四是学</w:t>
      </w:r>
      <w:r>
        <w:rPr>
          <w:rFonts w:hint="eastAsia" w:ascii="仿宋_GB2312" w:hAnsi="仿宋_GB2312" w:eastAsia="仿宋_GB2312" w:cs="仿宋_GB2312"/>
          <w:b/>
          <w:bCs/>
          <w:lang w:val="en-US" w:eastAsia="zh-Hans"/>
        </w:rPr>
        <w:t>问题导向</w:t>
      </w:r>
      <w:r>
        <w:rPr>
          <w:rFonts w:hint="eastAsia" w:ascii="仿宋_GB2312" w:hAnsi="仿宋_GB2312" w:eastAsia="仿宋_GB2312" w:cs="仿宋_GB2312"/>
          <w:b/>
          <w:bCs/>
          <w:lang w:eastAsia="zh-Hans"/>
        </w:rPr>
        <w:t>。</w:t>
      </w:r>
      <w:r>
        <w:rPr>
          <w:rFonts w:hint="eastAsia" w:ascii="仿宋_GB2312" w:hAnsi="仿宋_GB2312" w:eastAsia="仿宋_GB2312" w:cs="仿宋_GB2312"/>
          <w:b w:val="0"/>
          <w:bCs w:val="0"/>
          <w:lang w:eastAsia="zh-Hans"/>
        </w:rPr>
        <w:t>坚持问题导向是马克思主义的鲜明特点。</w:t>
      </w:r>
      <w:r>
        <w:rPr>
          <w:rFonts w:hint="eastAsia" w:ascii="仿宋_GB2312" w:hAnsi="仿宋_GB2312" w:eastAsia="仿宋_GB2312" w:cs="仿宋_GB2312"/>
          <w:b w:val="0"/>
          <w:bCs w:val="0"/>
          <w:lang w:val="en-US" w:eastAsia="zh-Hans"/>
        </w:rPr>
        <w:t>问题是时代的口号</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声音</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党的二十大报告明确指出</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我们要增强问题意识</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聚焦实践遇到的新问题</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改革发展稳定存在的深层次问题</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人民群众急难愁盼问题</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国际变局中的重大问题</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党的建设面临的突出问题</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不断提出真正解决问题的新理念新思路新办法</w:t>
      </w:r>
      <w:r>
        <w:rPr>
          <w:rFonts w:hint="eastAsia" w:ascii="仿宋_GB2312" w:hAnsi="仿宋_GB2312" w:eastAsia="仿宋_GB2312" w:cs="仿宋_GB2312"/>
          <w:b w:val="0"/>
          <w:bCs w:val="0"/>
          <w:lang w:eastAsia="zh-Hans"/>
        </w:rPr>
        <w:t>。”在调查研究时必须坚持问题导向，增强问题意识，敢于正视问题、善于发现问题，以解决问题为根本目的。</w:t>
      </w:r>
      <w:r>
        <w:rPr>
          <w:rFonts w:hint="eastAsia" w:ascii="仿宋_GB2312" w:hAnsi="仿宋_GB2312" w:cs="仿宋_GB2312"/>
          <w:b w:val="0"/>
          <w:bCs w:val="0"/>
          <w:lang w:eastAsia="zh-CN"/>
        </w:rPr>
        <w:t>在这里，也同大家分享我的两方面体会。</w:t>
      </w:r>
    </w:p>
    <w:p>
      <w:pPr>
        <w:keepNext w:val="0"/>
        <w:keepLines w:val="0"/>
        <w:pageBreakBefore w:val="0"/>
        <w:kinsoku/>
        <w:wordWrap/>
        <w:overflowPunct/>
        <w:topLinePunct w:val="0"/>
        <w:autoSpaceDE/>
        <w:autoSpaceDN/>
        <w:bidi w:val="0"/>
        <w:adjustRightInd/>
        <w:snapToGrid/>
        <w:spacing w:line="640" w:lineRule="exact"/>
        <w:textAlignment w:val="auto"/>
        <w:rPr>
          <w:rFonts w:hint="default" w:ascii="仿宋_GB2312" w:hAnsi="仿宋_GB2312" w:cs="仿宋_GB2312"/>
          <w:b w:val="0"/>
          <w:bCs w:val="0"/>
          <w:lang w:eastAsia="zh-Hans"/>
        </w:rPr>
      </w:pPr>
      <w:r>
        <w:rPr>
          <w:rFonts w:hint="eastAsia" w:ascii="仿宋_GB2312" w:hAnsi="仿宋_GB2312" w:eastAsia="仿宋_GB2312" w:cs="仿宋_GB2312"/>
          <w:b w:val="0"/>
          <w:bCs w:val="0"/>
          <w:lang w:val="en-US" w:eastAsia="zh-Hans"/>
        </w:rPr>
        <w:t>要围绕问题选题。开展调查研究选题至关重要，选对了题就是事半功倍，选错了题可能连事倍功半都达不到，忙到头来对实际工作没有任何帮助。那么怎样才能选好题，一个重要的方法就是围绕问题选题。要聚焦制约本地区本领域发展的重点问题开展。比如总书记在浙江工作时，去丽水调研，丽水是一个典型的欠发达地区，总书记到这里去，就是奔着解决贫困问题，到这里后</w:t>
      </w:r>
      <w:r>
        <w:rPr>
          <w:rFonts w:hint="default" w:ascii="仿宋_GB2312" w:hAnsi="仿宋_GB2312" w:cs="仿宋_GB2312"/>
          <w:b w:val="0"/>
          <w:bCs w:val="0"/>
          <w:lang w:eastAsia="zh-Hans"/>
        </w:rPr>
        <w:t>他</w:t>
      </w:r>
      <w:r>
        <w:rPr>
          <w:rFonts w:hint="eastAsia" w:ascii="仿宋_GB2312" w:hAnsi="仿宋_GB2312" w:cs="仿宋_GB2312"/>
          <w:b w:val="0"/>
          <w:bCs w:val="0"/>
          <w:lang w:eastAsia="zh-CN"/>
        </w:rPr>
        <w:t>很快</w:t>
      </w:r>
      <w:r>
        <w:rPr>
          <w:rFonts w:hint="default" w:ascii="仿宋_GB2312" w:hAnsi="仿宋_GB2312" w:cs="仿宋_GB2312"/>
          <w:b w:val="0"/>
          <w:bCs w:val="0"/>
          <w:lang w:eastAsia="zh-Hans"/>
        </w:rPr>
        <w:t>发现</w:t>
      </w:r>
      <w:r>
        <w:rPr>
          <w:rFonts w:hint="eastAsia" w:ascii="仿宋_GB2312" w:hAnsi="仿宋_GB2312" w:cs="仿宋_GB2312"/>
          <w:b w:val="0"/>
          <w:bCs w:val="0"/>
          <w:lang w:eastAsia="zh-CN"/>
        </w:rPr>
        <w:t>问题的裉节就在于</w:t>
      </w:r>
      <w:r>
        <w:rPr>
          <w:rFonts w:hint="default" w:ascii="仿宋_GB2312" w:hAnsi="仿宋_GB2312" w:cs="仿宋_GB2312"/>
          <w:b w:val="0"/>
          <w:bCs w:val="0"/>
          <w:lang w:eastAsia="zh-Hans"/>
        </w:rPr>
        <w:t>很多农民由于家庭贫困，初中毕业就出去打工，文化素质不高，收入也不高。调研回来后，习近平就和省里商量，“扶贫”先“扶智”，从问题关键抓起</w:t>
      </w:r>
      <w:r>
        <w:rPr>
          <w:rFonts w:hint="eastAsia" w:ascii="仿宋_GB2312" w:hAnsi="仿宋_GB2312" w:cs="仿宋_GB2312"/>
          <w:b w:val="0"/>
          <w:bCs w:val="0"/>
          <w:lang w:eastAsia="zh-CN"/>
        </w:rPr>
        <w:t>，</w:t>
      </w:r>
      <w:r>
        <w:rPr>
          <w:rFonts w:hint="default" w:ascii="仿宋_GB2312" w:hAnsi="仿宋_GB2312" w:cs="仿宋_GB2312"/>
          <w:b w:val="0"/>
          <w:bCs w:val="0"/>
          <w:lang w:eastAsia="zh-Hans"/>
        </w:rPr>
        <w:t>给贫困地区的孩子提供免费的中专教育。</w:t>
      </w:r>
      <w:r>
        <w:rPr>
          <w:rFonts w:hint="eastAsia" w:ascii="仿宋_GB2312" w:hAnsi="仿宋_GB2312" w:cs="仿宋_GB2312"/>
          <w:b w:val="0"/>
          <w:bCs w:val="0"/>
          <w:lang w:eastAsia="zh-CN"/>
        </w:rPr>
        <w:t>所以围绕问题选题就是一个鲜明的导向，没有这个导向，调研就会</w:t>
      </w:r>
      <w:r>
        <w:rPr>
          <w:rFonts w:hint="eastAsia" w:ascii="仿宋_GB2312" w:hAnsi="仿宋_GB2312" w:cs="仿宋_GB2312"/>
          <w:b w:val="0"/>
          <w:bCs w:val="0"/>
          <w:lang w:val="en-US" w:eastAsia="zh-Hans"/>
        </w:rPr>
        <w:t>“盲人骑瞎马”</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最终两手空空</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徒增基层负担</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只有一开始</w:t>
      </w:r>
      <w:r>
        <w:rPr>
          <w:rFonts w:hint="eastAsia" w:ascii="仿宋_GB2312" w:hAnsi="仿宋_GB2312" w:cs="仿宋_GB2312"/>
          <w:b w:val="0"/>
          <w:bCs w:val="0"/>
          <w:lang w:val="en-US" w:eastAsia="zh-CN"/>
        </w:rPr>
        <w:t>选题就</w:t>
      </w:r>
      <w:r>
        <w:rPr>
          <w:rFonts w:hint="eastAsia" w:ascii="仿宋_GB2312" w:hAnsi="仿宋_GB2312" w:cs="仿宋_GB2312"/>
          <w:b w:val="0"/>
          <w:bCs w:val="0"/>
          <w:lang w:val="en-US" w:eastAsia="zh-Hans"/>
        </w:rPr>
        <w:t>聚焦真问题</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才能看到别人看不到的实情</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发现别人没发现的契机</w:t>
      </w:r>
      <w:r>
        <w:rPr>
          <w:rFonts w:hint="default" w:ascii="仿宋_GB2312" w:hAnsi="仿宋_GB2312" w:cs="仿宋_GB2312"/>
          <w:b w:val="0"/>
          <w:bCs w:val="0"/>
          <w:lang w:eastAsia="zh-Hans"/>
        </w:rPr>
        <w:t>。</w:t>
      </w:r>
    </w:p>
    <w:p>
      <w:pPr>
        <w:keepNext w:val="0"/>
        <w:keepLines w:val="0"/>
        <w:pageBreakBefore w:val="0"/>
        <w:kinsoku/>
        <w:wordWrap/>
        <w:overflowPunct/>
        <w:topLinePunct w:val="0"/>
        <w:autoSpaceDE/>
        <w:autoSpaceDN/>
        <w:bidi w:val="0"/>
        <w:adjustRightInd/>
        <w:snapToGrid/>
        <w:spacing w:line="640" w:lineRule="exact"/>
        <w:textAlignment w:val="auto"/>
        <w:rPr>
          <w:rFonts w:hint="eastAsia" w:ascii="仿宋_GB2312" w:hAnsi="仿宋_GB2312" w:cs="仿宋_GB2312"/>
          <w:b w:val="0"/>
          <w:bCs w:val="0"/>
          <w:lang w:eastAsia="zh-CN"/>
        </w:rPr>
      </w:pPr>
      <w:r>
        <w:rPr>
          <w:rFonts w:hint="eastAsia" w:ascii="仿宋_GB2312" w:hAnsi="仿宋_GB2312" w:eastAsia="仿宋_GB2312" w:cs="仿宋_GB2312"/>
          <w:b w:val="0"/>
          <w:bCs w:val="0"/>
          <w:lang w:val="en-US" w:eastAsia="zh-Hans"/>
        </w:rPr>
        <w:t>要切实解决问题</w:t>
      </w:r>
      <w:r>
        <w:rPr>
          <w:rFonts w:hint="eastAsia" w:ascii="仿宋_GB2312" w:hAnsi="仿宋_GB2312" w:eastAsia="仿宋_GB2312" w:cs="仿宋_GB2312"/>
          <w:b w:val="0"/>
          <w:bCs w:val="0"/>
          <w:lang w:eastAsia="zh-Hans"/>
        </w:rPr>
        <w:t>。调查研究的根本目的是发现问题、解决问题。看报告、听汇报永远存在片面性，只有亲自到现场看看问题、体验问题，才能</w:t>
      </w:r>
      <w:r>
        <w:rPr>
          <w:rFonts w:hint="eastAsia" w:ascii="仿宋_GB2312" w:hAnsi="仿宋_GB2312" w:cs="仿宋_GB2312"/>
          <w:b w:val="0"/>
          <w:bCs w:val="0"/>
          <w:lang w:eastAsia="zh-CN"/>
        </w:rPr>
        <w:t>有解决问题的思路和底气。</w:t>
      </w:r>
      <w:r>
        <w:rPr>
          <w:rFonts w:hint="eastAsia" w:ascii="仿宋_GB2312" w:hAnsi="仿宋_GB2312" w:eastAsia="仿宋_GB2312" w:cs="仿宋_GB2312"/>
          <w:b w:val="0"/>
          <w:bCs w:val="0"/>
          <w:lang w:eastAsia="zh-Hans"/>
        </w:rPr>
        <w:t>我举两个总书记的例子。2000年7月，时任福建省省长的习近平到福州市棚屋区连片的苍霞社区调研，在一幢低矮的二层木屋里，8平方米空间挤着一家7口人，总书记在屋子里待了两个小时，仔细询问一家人的生活情况。这次调研后，当月苍霞棚屋区改造工程就正式拉开帷幕，第二年5月1日，涉及苍霞社区3441户、近万人的回迁安置房全部竣工。2013年2月，习近平总书记绕过九曲十八弯，来到甘肃渭源县，这里曾长期受吃水苦、吃水难问题困扰。在贫困户家中，他特意端起一瓢水品尝，眉头紧锁。之后，他专程前往引洮供水工程工地考察，叮嘱“民生为上、治水为要”。经过不懈奋斗，工程全线建成，清水</w:t>
      </w:r>
      <w:r>
        <w:rPr>
          <w:rFonts w:hint="eastAsia" w:ascii="仿宋_GB2312" w:hAnsi="仿宋_GB2312" w:cs="仿宋_GB2312"/>
          <w:b w:val="0"/>
          <w:bCs w:val="0"/>
          <w:lang w:eastAsia="zh-CN"/>
        </w:rPr>
        <w:fldChar w:fldCharType="begin"/>
      </w:r>
      <w:r>
        <w:rPr>
          <w:rFonts w:hint="eastAsia" w:ascii="仿宋_GB2312" w:hAnsi="仿宋_GB2312" w:cs="仿宋_GB2312"/>
          <w:b w:val="0"/>
          <w:bCs w:val="0"/>
          <w:lang w:eastAsia="zh-CN"/>
        </w:rPr>
        <w:instrText xml:space="preserve"> EQ \* jc0 \* "Font:仿宋_GB2312" \* hps18 \o \ad(\s \up 17(ɡǔ),汩)</w:instrText>
      </w:r>
      <w:r>
        <w:rPr>
          <w:rFonts w:hint="eastAsia" w:ascii="仿宋_GB2312" w:hAnsi="仿宋_GB2312" w:cs="仿宋_GB2312"/>
          <w:b w:val="0"/>
          <w:bCs w:val="0"/>
          <w:lang w:eastAsia="zh-CN"/>
        </w:rPr>
        <w:fldChar w:fldCharType="end"/>
      </w:r>
      <w:r>
        <w:rPr>
          <w:rFonts w:hint="eastAsia" w:ascii="仿宋_GB2312" w:hAnsi="仿宋_GB2312" w:cs="仿宋_GB2312"/>
          <w:b w:val="0"/>
          <w:bCs w:val="0"/>
          <w:lang w:eastAsia="zh-CN"/>
        </w:rPr>
        <w:fldChar w:fldCharType="begin"/>
      </w:r>
      <w:r>
        <w:rPr>
          <w:rFonts w:hint="eastAsia" w:ascii="仿宋_GB2312" w:hAnsi="仿宋_GB2312" w:cs="仿宋_GB2312"/>
          <w:b w:val="0"/>
          <w:bCs w:val="0"/>
          <w:lang w:eastAsia="zh-CN"/>
        </w:rPr>
        <w:instrText xml:space="preserve"> EQ \* jc0 \* "Font:仿宋_GB2312" \* hps18 \o \ad(\s \up 17(ɡǔ),汩)</w:instrText>
      </w:r>
      <w:r>
        <w:rPr>
          <w:rFonts w:hint="eastAsia" w:ascii="仿宋_GB2312" w:hAnsi="仿宋_GB2312" w:cs="仿宋_GB2312"/>
          <w:b w:val="0"/>
          <w:bCs w:val="0"/>
          <w:lang w:eastAsia="zh-CN"/>
        </w:rPr>
        <w:fldChar w:fldCharType="end"/>
      </w:r>
      <w:r>
        <w:rPr>
          <w:rFonts w:hint="eastAsia" w:ascii="仿宋_GB2312" w:hAnsi="仿宋_GB2312" w:eastAsia="仿宋_GB2312" w:cs="仿宋_GB2312"/>
          <w:b w:val="0"/>
          <w:bCs w:val="0"/>
          <w:lang w:eastAsia="zh-Hans"/>
        </w:rPr>
        <w:t>入了农家、润了民心。</w:t>
      </w:r>
      <w:r>
        <w:rPr>
          <w:rFonts w:hint="eastAsia" w:ascii="仿宋_GB2312" w:hAnsi="仿宋_GB2312" w:cs="仿宋_GB2312"/>
          <w:b w:val="0"/>
          <w:bCs w:val="0"/>
          <w:lang w:eastAsia="zh-CN"/>
        </w:rPr>
        <w:t>衡量调查研究搞得好不好，不是看调查研究的规模有多大、时间有多长，也不是光看调研报告写得怎么样，关键要看调查研究的实效，看调研成果的运用，看能不能把问题解决好。这次主题教育也对加强调研成果转化提出了要求，我们更要在调查研究中切实解决问题。</w:t>
      </w:r>
    </w:p>
    <w:p>
      <w:pPr>
        <w:keepNext w:val="0"/>
        <w:keepLines w:val="0"/>
        <w:pageBreakBefore w:val="0"/>
        <w:kinsoku/>
        <w:wordWrap/>
        <w:overflowPunct/>
        <w:topLinePunct w:val="0"/>
        <w:autoSpaceDE/>
        <w:autoSpaceDN/>
        <w:bidi w:val="0"/>
        <w:adjustRightInd/>
        <w:snapToGrid/>
        <w:spacing w:line="640" w:lineRule="exact"/>
        <w:textAlignment w:val="auto"/>
        <w:rPr>
          <w:rFonts w:hint="eastAsia" w:ascii="仿宋_GB2312" w:hAnsi="仿宋_GB2312" w:cs="仿宋_GB2312"/>
          <w:b w:val="0"/>
          <w:bCs w:val="0"/>
          <w:lang w:eastAsia="zh-CN"/>
        </w:rPr>
      </w:pPr>
      <w:r>
        <w:rPr>
          <w:rFonts w:hint="eastAsia" w:ascii="仿宋_GB2312" w:hAnsi="仿宋_GB2312" w:cs="仿宋_GB2312"/>
          <w:b/>
          <w:bCs/>
          <w:lang w:val="en-US" w:eastAsia="zh-CN"/>
        </w:rPr>
        <w:t>五是学</w:t>
      </w:r>
      <w:r>
        <w:rPr>
          <w:rFonts w:hint="eastAsia" w:ascii="仿宋_GB2312" w:hAnsi="仿宋_GB2312" w:eastAsia="仿宋_GB2312" w:cs="仿宋_GB2312"/>
          <w:b/>
          <w:bCs/>
          <w:lang w:val="en-US" w:eastAsia="zh-Hans"/>
        </w:rPr>
        <w:t>系统观念</w:t>
      </w:r>
      <w:r>
        <w:rPr>
          <w:rFonts w:hint="eastAsia" w:ascii="仿宋_GB2312" w:hAnsi="仿宋_GB2312" w:eastAsia="仿宋_GB2312" w:cs="仿宋_GB2312"/>
          <w:b/>
          <w:bCs/>
          <w:lang w:eastAsia="zh-Hans"/>
        </w:rPr>
        <w:t>。</w:t>
      </w:r>
      <w:r>
        <w:rPr>
          <w:rFonts w:hint="eastAsia" w:ascii="仿宋_GB2312" w:hAnsi="仿宋_GB2312" w:eastAsia="仿宋_GB2312" w:cs="仿宋_GB2312"/>
          <w:b w:val="0"/>
          <w:bCs w:val="0"/>
          <w:lang w:eastAsia="zh-Hans"/>
        </w:rPr>
        <w:t>用普遍联系的、全面系统的、发展变化的观点观察事物，是唯物辩证法的根本要求。</w:t>
      </w:r>
      <w:r>
        <w:rPr>
          <w:rFonts w:hint="eastAsia" w:ascii="仿宋_GB2312" w:hAnsi="仿宋_GB2312" w:eastAsia="仿宋_GB2312" w:cs="仿宋_GB2312"/>
          <w:b w:val="0"/>
          <w:bCs w:val="0"/>
          <w:lang w:val="en-US" w:eastAsia="zh-Hans"/>
        </w:rPr>
        <w:t>习近平总书记指出</w:t>
      </w:r>
      <w:r>
        <w:rPr>
          <w:rFonts w:hint="eastAsia" w:ascii="仿宋_GB2312" w:hAnsi="仿宋_GB2312" w:eastAsia="仿宋_GB2312" w:cs="仿宋_GB2312"/>
          <w:b w:val="0"/>
          <w:bCs w:val="0"/>
          <w:lang w:eastAsia="zh-Hans"/>
        </w:rPr>
        <w:t>：“要加强调查研究，坚持发展地而不是静止地、全面地而不是片面地、系统地而不是零散地、普遍联系地而不是单一孤立地观察事物，准确把握客观实际，真正掌握规律，妥善处理各种重大关系。”坚持系统观念是根本性、基础性的思想方法和工作方法</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调查研究也是如此</w:t>
      </w:r>
      <w:r>
        <w:rPr>
          <w:rFonts w:hint="default" w:ascii="仿宋_GB2312" w:hAnsi="仿宋_GB2312" w:cs="仿宋_GB2312"/>
          <w:b w:val="0"/>
          <w:bCs w:val="0"/>
          <w:lang w:eastAsia="zh-Hans"/>
        </w:rPr>
        <w:t>，</w:t>
      </w:r>
      <w:r>
        <w:rPr>
          <w:rFonts w:hint="eastAsia" w:ascii="仿宋_GB2312" w:hAnsi="仿宋_GB2312" w:cs="仿宋_GB2312"/>
          <w:b w:val="0"/>
          <w:bCs w:val="0"/>
          <w:lang w:eastAsia="zh-CN"/>
        </w:rPr>
        <w:t>在这里，我主要从“见树木”“见森林”两个角度同大家分享我的体会。</w:t>
      </w:r>
    </w:p>
    <w:p>
      <w:pPr>
        <w:keepNext w:val="0"/>
        <w:keepLines w:val="0"/>
        <w:pageBreakBefore w:val="0"/>
        <w:kinsoku/>
        <w:wordWrap/>
        <w:overflowPunct/>
        <w:topLinePunct w:val="0"/>
        <w:autoSpaceDE/>
        <w:autoSpaceDN/>
        <w:bidi w:val="0"/>
        <w:adjustRightInd/>
        <w:snapToGrid/>
        <w:spacing w:line="640" w:lineRule="exact"/>
        <w:textAlignment w:val="auto"/>
        <w:rPr>
          <w:rFonts w:hint="eastAsia" w:ascii="仿宋_GB2312" w:hAnsi="仿宋_GB2312" w:cs="仿宋_GB2312"/>
          <w:b w:val="0"/>
          <w:bCs w:val="0"/>
          <w:lang w:eastAsia="zh-CN"/>
        </w:rPr>
      </w:pPr>
      <w:r>
        <w:rPr>
          <w:rFonts w:hint="eastAsia" w:ascii="仿宋_GB2312" w:hAnsi="仿宋_GB2312" w:cs="仿宋_GB2312"/>
          <w:b w:val="0"/>
          <w:bCs w:val="0"/>
          <w:lang w:eastAsia="zh-CN"/>
        </w:rPr>
        <w:t>要“见树木”。习近平总书记要求坚持系统观念，不仅强调全局、整体，而且强调局部、重点。总书记在调查研究上也是如此，不仅着眼全局，更是眼睛向下、脚步向下，扑下身子、沉到一线。一位长期在浙江工作的记者保存着一份珍贵的日程表，是2002年10月12日至2003年2月27日，习近平同志每天的工作行程。履新浙江省委书记后的两多月里，习近平同志到市、县（市、区）和省直部门调研的时间超过工作时间的一半，还经常利用周末到各地各部门调研，之后对浙江发展提出了“八八战略”，这就是总书记亲自摸清吃透情况，掌握第一手材料后提出的。</w:t>
      </w:r>
      <w:r>
        <w:rPr>
          <w:rFonts w:hint="eastAsia" w:ascii="仿宋_GB2312" w:hAnsi="仿宋_GB2312" w:cs="仿宋_GB2312"/>
          <w:b w:val="0"/>
          <w:bCs w:val="0"/>
          <w:lang w:val="en-US" w:eastAsia="zh-Hans"/>
        </w:rPr>
        <w:t>没有树木就没有森林</w:t>
      </w:r>
      <w:r>
        <w:rPr>
          <w:rFonts w:hint="default" w:ascii="仿宋_GB2312" w:hAnsi="仿宋_GB2312" w:cs="仿宋_GB2312"/>
          <w:b w:val="0"/>
          <w:bCs w:val="0"/>
          <w:lang w:eastAsia="zh-Hans"/>
        </w:rPr>
        <w:t>，</w:t>
      </w:r>
      <w:r>
        <w:rPr>
          <w:rFonts w:hint="eastAsia" w:ascii="仿宋_GB2312" w:hAnsi="仿宋_GB2312" w:cs="仿宋_GB2312"/>
          <w:b w:val="0"/>
          <w:bCs w:val="0"/>
          <w:lang w:eastAsia="zh-CN"/>
        </w:rPr>
        <w:t>我们要向总书记学习，善用“特写镜头”，</w:t>
      </w:r>
      <w:r>
        <w:rPr>
          <w:rFonts w:hint="eastAsia" w:ascii="仿宋_GB2312" w:hAnsi="仿宋_GB2312" w:cs="仿宋_GB2312"/>
          <w:b w:val="0"/>
          <w:bCs w:val="0"/>
          <w:lang w:val="en-US" w:eastAsia="zh-Hans"/>
        </w:rPr>
        <w:t>将调研的镜头放大聚焦</w:t>
      </w:r>
      <w:r>
        <w:rPr>
          <w:rFonts w:hint="default" w:ascii="仿宋_GB2312" w:hAnsi="仿宋_GB2312" w:cs="仿宋_GB2312"/>
          <w:b w:val="0"/>
          <w:bCs w:val="0"/>
          <w:lang w:eastAsia="zh-Hans"/>
        </w:rPr>
        <w:t>，</w:t>
      </w:r>
      <w:r>
        <w:rPr>
          <w:rFonts w:hint="eastAsia" w:ascii="仿宋_GB2312" w:hAnsi="仿宋_GB2312" w:cs="仿宋_GB2312"/>
          <w:b w:val="0"/>
          <w:bCs w:val="0"/>
          <w:lang w:eastAsia="zh-CN"/>
        </w:rPr>
        <w:t>看清楚一棵树的枝干脉络，走出机关、走到基层，深入开展调查研究，为科学决策打下坚实基础。</w:t>
      </w:r>
    </w:p>
    <w:p>
      <w:pPr>
        <w:keepNext w:val="0"/>
        <w:keepLines w:val="0"/>
        <w:pageBreakBefore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b w:val="0"/>
          <w:bCs w:val="0"/>
          <w:lang w:val="en-US" w:eastAsia="zh-Hans"/>
        </w:rPr>
      </w:pPr>
      <w:r>
        <w:rPr>
          <w:rFonts w:hint="eastAsia" w:ascii="仿宋_GB2312" w:hAnsi="仿宋_GB2312" w:cs="仿宋_GB2312"/>
          <w:b w:val="0"/>
          <w:bCs w:val="0"/>
          <w:lang w:eastAsia="zh-CN"/>
        </w:rPr>
        <w:t>要“见森林”。习近平总书记指出：“对各领域提出的新理念、新思想、新战略，对各方面工作提出的具体要求，都要放在整个科学体系中来认识和把握，避免碎片化、片面性，不能只见树木、不见森林。”调查研究要学会多角度多层次全面系统看问题，才能把握隐藏在表面现象背后的规律，认清事物内部的本质联系，真正了解什么是“森林”，这也是为什么总书记反复强调“多打大算盘、算大帐，少打小算盘、算小账”。2021年10月20日，习近平总书记到山东东营的黄河入海口考察调研。在听完介绍后，总书记讲，黄河流域的治理要坚持系统观念。这就是把黄河作为一个有机整体来谋划，上游涵养水源，中游保持水土，下游保护湿地。正是在这一系统观念的指导下，近年来，一体化推进山水林田湖草沙，保护和治理的力度不断加大，生态文明建设成绩斐然。我们要向总书记学习，善用“广角镜头”开展调查研究，看清楚这棵树生长的整片森林，才能不断提高观大势、谋大事的能力，才能主动把本地区本部门的工作融入国家事业发展大局中去考察。</w:t>
      </w:r>
    </w:p>
    <w:p>
      <w:pPr>
        <w:keepNext w:val="0"/>
        <w:keepLines w:val="0"/>
        <w:pageBreakBefore w:val="0"/>
        <w:kinsoku/>
        <w:wordWrap/>
        <w:overflowPunct/>
        <w:topLinePunct w:val="0"/>
        <w:autoSpaceDE/>
        <w:autoSpaceDN/>
        <w:bidi w:val="0"/>
        <w:adjustRightInd/>
        <w:snapToGrid/>
        <w:spacing w:line="640" w:lineRule="exact"/>
        <w:ind w:left="0" w:leftChars="0" w:firstLine="722" w:firstLineChars="200"/>
        <w:textAlignment w:val="auto"/>
        <w:rPr>
          <w:rFonts w:hint="eastAsia" w:ascii="仿宋_GB2312" w:hAnsi="仿宋_GB2312" w:eastAsia="仿宋_GB2312" w:cs="仿宋_GB2312"/>
          <w:b w:val="0"/>
          <w:bCs w:val="0"/>
          <w:lang w:eastAsia="zh-CN"/>
        </w:rPr>
      </w:pPr>
      <w:r>
        <w:rPr>
          <w:rFonts w:hint="eastAsia" w:ascii="仿宋_GB2312" w:hAnsi="仿宋_GB2312" w:cs="仿宋_GB2312"/>
          <w:b/>
          <w:bCs/>
          <w:lang w:val="en-US" w:eastAsia="zh-CN"/>
        </w:rPr>
        <w:t>六是学</w:t>
      </w:r>
      <w:r>
        <w:rPr>
          <w:rFonts w:hint="eastAsia" w:ascii="仿宋_GB2312" w:hAnsi="仿宋_GB2312" w:eastAsia="仿宋_GB2312" w:cs="仿宋_GB2312"/>
          <w:b/>
          <w:bCs/>
          <w:lang w:val="en-US" w:eastAsia="zh-Hans"/>
        </w:rPr>
        <w:t>胸怀天下</w:t>
      </w:r>
      <w:r>
        <w:rPr>
          <w:rFonts w:hint="eastAsia" w:ascii="仿宋_GB2312" w:hAnsi="仿宋_GB2312" w:eastAsia="仿宋_GB2312" w:cs="仿宋_GB2312"/>
          <w:b/>
          <w:bCs/>
          <w:lang w:eastAsia="zh-Hans"/>
        </w:rPr>
        <w:t>。</w:t>
      </w:r>
      <w:r>
        <w:rPr>
          <w:rFonts w:hint="eastAsia" w:ascii="仿宋_GB2312" w:hAnsi="仿宋_GB2312" w:eastAsia="仿宋_GB2312" w:cs="仿宋_GB2312"/>
          <w:b w:val="0"/>
          <w:bCs w:val="0"/>
          <w:lang w:eastAsia="zh-Hans"/>
        </w:rPr>
        <w:t>坚持胸怀天下</w:t>
      </w:r>
      <w:r>
        <w:rPr>
          <w:rFonts w:hint="eastAsia" w:ascii="仿宋_GB2312" w:hAnsi="仿宋_GB2312" w:cs="仿宋_GB2312"/>
          <w:b w:val="0"/>
          <w:bCs w:val="0"/>
          <w:lang w:val="en-US" w:eastAsia="zh-Hans"/>
        </w:rPr>
        <w:t>是</w:t>
      </w:r>
      <w:r>
        <w:rPr>
          <w:rFonts w:hint="eastAsia" w:ascii="仿宋_GB2312" w:hAnsi="仿宋_GB2312" w:eastAsia="仿宋_GB2312" w:cs="仿宋_GB2312"/>
          <w:b w:val="0"/>
          <w:bCs w:val="0"/>
          <w:lang w:eastAsia="zh-Hans"/>
        </w:rPr>
        <w:t>中国共产党百年奋斗的一条重要历史经验，成为中国共产党探索与奋斗的独特标识，并逐渐演化为勃兴于全世界、造福全人类的生动实践。坚持胸怀天下，既是一种使命担当，也是一种战略思维方式，更是一种政治品质和精神气质</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在调查研究中也要一以贯之</w:t>
      </w:r>
      <w:r>
        <w:rPr>
          <w:rFonts w:hint="default" w:ascii="仿宋_GB2312" w:hAnsi="仿宋_GB2312" w:cs="仿宋_GB2312"/>
          <w:b w:val="0"/>
          <w:bCs w:val="0"/>
          <w:lang w:eastAsia="zh-Hans"/>
        </w:rPr>
        <w:t>，</w:t>
      </w:r>
      <w:r>
        <w:rPr>
          <w:rFonts w:hint="eastAsia" w:ascii="仿宋_GB2312" w:hAnsi="仿宋_GB2312" w:cs="仿宋_GB2312"/>
          <w:b w:val="0"/>
          <w:bCs w:val="0"/>
          <w:lang w:eastAsia="zh-CN"/>
        </w:rPr>
        <w:t>在这里，我主要从两方面同大家谈谈我的体会。</w:t>
      </w:r>
    </w:p>
    <w:p>
      <w:pPr>
        <w:keepNext w:val="0"/>
        <w:keepLines w:val="0"/>
        <w:pageBreakBefore w:val="0"/>
        <w:kinsoku/>
        <w:wordWrap/>
        <w:overflowPunct/>
        <w:topLinePunct w:val="0"/>
        <w:autoSpaceDE/>
        <w:autoSpaceDN/>
        <w:bidi w:val="0"/>
        <w:adjustRightInd/>
        <w:snapToGrid/>
        <w:spacing w:line="640" w:lineRule="exact"/>
        <w:ind w:left="0" w:leftChars="0" w:firstLine="720" w:firstLineChars="200"/>
        <w:textAlignment w:val="auto"/>
        <w:rPr>
          <w:rFonts w:hint="eastAsia" w:ascii="仿宋_GB2312" w:hAnsi="仿宋_GB2312" w:eastAsia="仿宋_GB2312" w:cs="仿宋_GB2312"/>
          <w:b w:val="0"/>
          <w:bCs w:val="0"/>
          <w:lang w:eastAsia="zh-Hans"/>
        </w:rPr>
      </w:pPr>
      <w:r>
        <w:rPr>
          <w:rFonts w:hint="eastAsia" w:ascii="仿宋_GB2312" w:hAnsi="仿宋_GB2312" w:eastAsia="仿宋_GB2312" w:cs="仿宋_GB2312"/>
          <w:b w:val="0"/>
          <w:bCs w:val="0"/>
          <w:lang w:val="en-US" w:eastAsia="zh-Hans"/>
        </w:rPr>
        <w:t>要</w:t>
      </w:r>
      <w:r>
        <w:rPr>
          <w:rFonts w:hint="eastAsia" w:ascii="仿宋_GB2312" w:hAnsi="仿宋_GB2312" w:cs="仿宋_GB2312"/>
          <w:b w:val="0"/>
          <w:bCs w:val="0"/>
          <w:lang w:val="en-US" w:eastAsia="zh-CN"/>
        </w:rPr>
        <w:t>学习先进经验</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习近平总书记指出</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我们要拓展世界眼光</w:t>
      </w:r>
      <w:r>
        <w:rPr>
          <w:rFonts w:hint="eastAsia" w:ascii="仿宋_GB2312" w:hAnsi="仿宋_GB2312" w:cs="仿宋_GB2312"/>
          <w:b w:val="0"/>
          <w:bCs w:val="0"/>
          <w:lang w:val="en-US" w:eastAsia="zh-CN"/>
        </w:rPr>
        <w:t>，</w:t>
      </w:r>
      <w:r>
        <w:rPr>
          <w:rFonts w:hint="eastAsia" w:ascii="仿宋_GB2312" w:hAnsi="仿宋_GB2312" w:eastAsia="仿宋_GB2312" w:cs="仿宋_GB2312"/>
          <w:b w:val="0"/>
          <w:bCs w:val="0"/>
          <w:lang w:val="en-US" w:eastAsia="zh-Hans"/>
        </w:rPr>
        <w:t>深刻洞察人</w:t>
      </w:r>
      <w:r>
        <w:rPr>
          <w:rFonts w:hint="eastAsia" w:ascii="仿宋_GB2312" w:hAnsi="仿宋_GB2312" w:cs="仿宋_GB2312"/>
          <w:b w:val="0"/>
          <w:bCs w:val="0"/>
          <w:lang w:val="en-US" w:eastAsia="zh-Hans"/>
        </w:rPr>
        <w:t>类</w:t>
      </w:r>
      <w:r>
        <w:rPr>
          <w:rFonts w:hint="eastAsia" w:ascii="仿宋_GB2312" w:hAnsi="仿宋_GB2312" w:eastAsia="仿宋_GB2312" w:cs="仿宋_GB2312"/>
          <w:b w:val="0"/>
          <w:bCs w:val="0"/>
          <w:lang w:val="en-US" w:eastAsia="zh-Hans"/>
        </w:rPr>
        <w:t>发展进步潮流”</w:t>
      </w:r>
      <w:r>
        <w:rPr>
          <w:rFonts w:hint="eastAsia" w:ascii="仿宋_GB2312" w:hAnsi="仿宋_GB2312" w:eastAsia="仿宋_GB2312" w:cs="仿宋_GB2312"/>
          <w:b w:val="0"/>
          <w:bCs w:val="0"/>
          <w:lang w:eastAsia="zh-Hans"/>
        </w:rPr>
        <w:t>。开展调查研究，必须坚持胸怀天下，在自信自立的基础上秉持开放包容心态，拓展世界眼光、国际视野，既要运用好中华优秀传统文化、马克思主义中国化时代化成果理论的指导，又要系统借鉴国外各学科门类的有益理论成果，与中国具体实践时代特征相结合。习近平</w:t>
      </w:r>
      <w:r>
        <w:rPr>
          <w:rFonts w:hint="eastAsia" w:ascii="仿宋_GB2312" w:hAnsi="仿宋_GB2312" w:cs="仿宋_GB2312"/>
          <w:b w:val="0"/>
          <w:bCs w:val="0"/>
          <w:lang w:val="en-US" w:eastAsia="zh-Hans"/>
        </w:rPr>
        <w:t>总书记在正定担任县委书记时</w:t>
      </w:r>
      <w:r>
        <w:rPr>
          <w:rFonts w:hint="eastAsia" w:ascii="仿宋_GB2312" w:hAnsi="仿宋_GB2312" w:eastAsia="仿宋_GB2312" w:cs="仿宋_GB2312"/>
          <w:b w:val="0"/>
          <w:bCs w:val="0"/>
          <w:lang w:eastAsia="zh-Hans"/>
        </w:rPr>
        <w:t>，</w:t>
      </w:r>
      <w:r>
        <w:rPr>
          <w:rFonts w:hint="eastAsia" w:ascii="仿宋_GB2312" w:hAnsi="仿宋_GB2312" w:cs="仿宋_GB2312"/>
          <w:b w:val="0"/>
          <w:bCs w:val="0"/>
          <w:lang w:val="en-US" w:eastAsia="zh-Hans"/>
        </w:rPr>
        <w:t>就</w:t>
      </w:r>
      <w:r>
        <w:rPr>
          <w:rFonts w:hint="eastAsia" w:ascii="仿宋_GB2312" w:hAnsi="仿宋_GB2312" w:eastAsia="仿宋_GB2312" w:cs="仿宋_GB2312"/>
          <w:b w:val="0"/>
          <w:bCs w:val="0"/>
          <w:lang w:eastAsia="zh-Hans"/>
        </w:rPr>
        <w:t>曾率领着一支玉米考察团远赴大洋彼岸的“美国粮仓”艾奥瓦州考察学习。在美国期间，</w:t>
      </w:r>
      <w:r>
        <w:rPr>
          <w:rFonts w:hint="eastAsia" w:ascii="仿宋_GB2312" w:hAnsi="仿宋_GB2312" w:cs="仿宋_GB2312"/>
          <w:b w:val="0"/>
          <w:bCs w:val="0"/>
          <w:lang w:eastAsia="zh-CN"/>
        </w:rPr>
        <w:t>他</w:t>
      </w:r>
      <w:r>
        <w:rPr>
          <w:rFonts w:hint="eastAsia" w:ascii="仿宋_GB2312" w:hAnsi="仿宋_GB2312" w:eastAsia="仿宋_GB2312" w:cs="仿宋_GB2312"/>
          <w:b w:val="0"/>
          <w:bCs w:val="0"/>
          <w:lang w:eastAsia="zh-Hans"/>
        </w:rPr>
        <w:t>注重学习先进的农业技术，但在生产方式和经营模式上，并不盲目崇尚“西方模式”。</w:t>
      </w:r>
      <w:r>
        <w:rPr>
          <w:rFonts w:hint="eastAsia" w:ascii="仿宋_GB2312" w:hAnsi="仿宋_GB2312" w:cs="仿宋_GB2312"/>
          <w:b w:val="0"/>
          <w:bCs w:val="0"/>
          <w:lang w:eastAsia="zh-CN"/>
        </w:rPr>
        <w:t>我们要向总书记学习</w:t>
      </w:r>
      <w:r>
        <w:rPr>
          <w:rFonts w:hint="eastAsia" w:ascii="仿宋_GB2312" w:hAnsi="仿宋_GB2312" w:eastAsia="仿宋_GB2312" w:cs="仿宋_GB2312"/>
          <w:b w:val="0"/>
          <w:bCs w:val="0"/>
          <w:lang w:eastAsia="zh-Hans"/>
        </w:rPr>
        <w:t>，</w:t>
      </w:r>
      <w:r>
        <w:rPr>
          <w:rFonts w:hint="eastAsia" w:ascii="仿宋_GB2312" w:hAnsi="仿宋_GB2312" w:cs="仿宋_GB2312"/>
          <w:b w:val="0"/>
          <w:bCs w:val="0"/>
          <w:lang w:eastAsia="zh-CN"/>
        </w:rPr>
        <w:t>多了解其他国家、地区的先进经验，</w:t>
      </w:r>
      <w:r>
        <w:rPr>
          <w:rFonts w:hint="eastAsia" w:ascii="仿宋_GB2312" w:hAnsi="仿宋_GB2312" w:eastAsia="仿宋_GB2312" w:cs="仿宋_GB2312"/>
          <w:b w:val="0"/>
          <w:bCs w:val="0"/>
          <w:lang w:eastAsia="zh-Hans"/>
        </w:rPr>
        <w:t>不断提高自己在观察、判断、分析和综合研究上的能力，培养向深层次思维，这样才能提高调查研究的纵深度，将调查研究工作推向新水平。</w:t>
      </w:r>
    </w:p>
    <w:p>
      <w:pPr>
        <w:keepNext w:val="0"/>
        <w:keepLines w:val="0"/>
        <w:pageBreakBefore w:val="0"/>
        <w:kinsoku/>
        <w:wordWrap/>
        <w:overflowPunct/>
        <w:topLinePunct w:val="0"/>
        <w:autoSpaceDE/>
        <w:autoSpaceDN/>
        <w:bidi w:val="0"/>
        <w:adjustRightInd/>
        <w:snapToGrid/>
        <w:spacing w:line="640" w:lineRule="exact"/>
        <w:ind w:left="0" w:leftChars="0" w:firstLine="720" w:firstLineChars="200"/>
        <w:textAlignment w:val="auto"/>
        <w:rPr>
          <w:rFonts w:hint="eastAsia" w:eastAsia="仿宋_GB2312"/>
          <w:lang w:eastAsia="zh-CN"/>
        </w:rPr>
      </w:pPr>
      <w:r>
        <w:rPr>
          <w:rFonts w:hint="eastAsia" w:ascii="仿宋_GB2312" w:hAnsi="仿宋_GB2312" w:eastAsia="仿宋_GB2312" w:cs="仿宋_GB2312"/>
          <w:b w:val="0"/>
          <w:bCs w:val="0"/>
          <w:lang w:val="en-US" w:eastAsia="zh-Hans"/>
        </w:rPr>
        <w:t>要把握发展大势</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开展调查研究要紧跟时代发展脉络</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这样才能把稳调查研究工作的方向</w:t>
      </w:r>
      <w:r>
        <w:rPr>
          <w:rFonts w:hint="eastAsia" w:ascii="仿宋_GB2312" w:hAnsi="仿宋_GB2312" w:eastAsia="仿宋_GB2312" w:cs="仿宋_GB2312"/>
          <w:b w:val="0"/>
          <w:bCs w:val="0"/>
          <w:lang w:eastAsia="zh-Hans"/>
        </w:rPr>
        <w:t>。党的十八大以来，</w:t>
      </w:r>
      <w:r>
        <w:rPr>
          <w:rFonts w:hint="eastAsia" w:ascii="仿宋_GB2312" w:hAnsi="仿宋_GB2312" w:cs="仿宋_GB2312"/>
          <w:b w:val="0"/>
          <w:bCs w:val="0"/>
          <w:lang w:eastAsia="zh-CN"/>
        </w:rPr>
        <w:t>习近平总书记走访各国、深入各地区开展调研，在深入调研的基础上，提出了“当前中国处于近代以来最好的发展时期，世界处于百年未有之大变局”的</w:t>
      </w:r>
      <w:r>
        <w:rPr>
          <w:rFonts w:hint="eastAsia" w:ascii="仿宋_GB2312" w:hAnsi="仿宋_GB2312" w:eastAsia="仿宋_GB2312" w:cs="仿宋_GB2312"/>
          <w:b w:val="0"/>
          <w:bCs w:val="0"/>
          <w:lang w:eastAsia="zh-Hans"/>
        </w:rPr>
        <w:t>重大战略判断</w:t>
      </w:r>
      <w:r>
        <w:rPr>
          <w:rFonts w:hint="eastAsia" w:ascii="仿宋_GB2312" w:hAnsi="仿宋_GB2312" w:cs="仿宋_GB2312"/>
          <w:b w:val="0"/>
          <w:bCs w:val="0"/>
          <w:lang w:eastAsia="zh-CN"/>
        </w:rPr>
        <w:t>，对于指导我们开启全面建设社会主义现代化国家新征程、夺取新时代中国特色社会主义新胜利，具有重大而深远的意义</w:t>
      </w:r>
      <w:r>
        <w:rPr>
          <w:rFonts w:hint="eastAsia" w:ascii="仿宋_GB2312" w:hAnsi="仿宋_GB2312" w:eastAsia="仿宋_GB2312" w:cs="仿宋_GB2312"/>
          <w:b w:val="0"/>
          <w:bCs w:val="0"/>
          <w:lang w:eastAsia="zh-Hans"/>
        </w:rPr>
        <w:t>。</w:t>
      </w:r>
      <w:r>
        <w:rPr>
          <w:rFonts w:hint="eastAsia" w:ascii="仿宋_GB2312" w:hAnsi="仿宋_GB2312" w:eastAsia="仿宋_GB2312" w:cs="仿宋_GB2312"/>
          <w:b w:val="0"/>
          <w:bCs w:val="0"/>
          <w:lang w:val="en-US" w:eastAsia="zh-Hans"/>
        </w:rPr>
        <w:t>我们</w:t>
      </w:r>
      <w:r>
        <w:rPr>
          <w:rFonts w:hint="eastAsia" w:ascii="仿宋_GB2312" w:hAnsi="仿宋_GB2312" w:cs="仿宋_GB2312"/>
          <w:b w:val="0"/>
          <w:bCs w:val="0"/>
          <w:lang w:eastAsia="zh-CN"/>
        </w:rPr>
        <w:t>在调查研究中，也要把小的调研题目和整体的形势紧密结合起来，多想想在具体工作上区委是怎样要求的、市委有哪些工作安排、党中央有怎样的决策部署、世界范围内来看这项工作的具体发展趋势是怎样的，这些都是大势，都是我们在调查研究当中需要着重把握的。</w:t>
      </w:r>
    </w:p>
    <w:p>
      <w:pPr>
        <w:keepNext w:val="0"/>
        <w:keepLines w:val="0"/>
        <w:pageBreakBefore w:val="0"/>
        <w:kinsoku/>
        <w:wordWrap/>
        <w:overflowPunct/>
        <w:topLinePunct w:val="0"/>
        <w:autoSpaceDE/>
        <w:autoSpaceDN/>
        <w:bidi w:val="0"/>
        <w:adjustRightInd/>
        <w:snapToGrid/>
        <w:spacing w:line="640" w:lineRule="exact"/>
        <w:textAlignment w:val="auto"/>
        <w:rPr>
          <w:rFonts w:hint="eastAsia" w:ascii="黑体" w:hAnsi="黑体" w:eastAsia="黑体" w:cs="黑体"/>
          <w:lang w:eastAsia="zh-CN"/>
        </w:rPr>
      </w:pPr>
      <w:r>
        <w:rPr>
          <w:rFonts w:hint="eastAsia" w:ascii="黑体" w:hAnsi="黑体" w:eastAsia="黑体" w:cs="黑体"/>
          <w:lang w:eastAsia="zh-CN"/>
        </w:rPr>
        <w:t>三、在实践中明确“干什么”，立足实际工作把大兴调查研究落到实处</w:t>
      </w:r>
    </w:p>
    <w:p>
      <w:pPr>
        <w:keepNext w:val="0"/>
        <w:keepLines w:val="0"/>
        <w:pageBreakBefore w:val="0"/>
        <w:kinsoku/>
        <w:wordWrap/>
        <w:overflowPunct/>
        <w:topLinePunct w:val="0"/>
        <w:autoSpaceDE/>
        <w:autoSpaceDN/>
        <w:bidi w:val="0"/>
        <w:adjustRightInd/>
        <w:snapToGrid/>
        <w:spacing w:line="640" w:lineRule="exact"/>
        <w:textAlignment w:val="auto"/>
        <w:rPr>
          <w:rFonts w:hint="default" w:ascii="仿宋_GB2312" w:hAnsi="仿宋_GB2312" w:cs="仿宋_GB2312"/>
          <w:b/>
          <w:bCs/>
          <w:lang w:eastAsia="zh-Hans"/>
        </w:rPr>
      </w:pPr>
      <w:r>
        <w:rPr>
          <w:rFonts w:hint="eastAsia" w:ascii="仿宋_GB2312" w:hAnsi="仿宋_GB2312" w:cs="仿宋_GB2312"/>
          <w:b w:val="0"/>
          <w:bCs w:val="0"/>
          <w:lang w:val="en-US" w:eastAsia="zh-Hans"/>
        </w:rPr>
        <w:t>开展理论学习</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关键还是要熟练掌握其中蕴含的领导方法</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思想方法</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工作方法</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与我们当前正在做的结合起来</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用以更好的改造客观世界</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推动事业发展</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对于研究室而言</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深入学习贯彻习近平总书记关于调查研究的论述</w:t>
      </w:r>
      <w:r>
        <w:rPr>
          <w:rFonts w:hint="eastAsia" w:ascii="仿宋_GB2312" w:hAnsi="仿宋_GB2312" w:cs="仿宋_GB2312"/>
          <w:b w:val="0"/>
          <w:bCs w:val="0"/>
          <w:lang w:val="en-US" w:eastAsia="zh-CN"/>
        </w:rPr>
        <w:t>和实践</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把大兴调查研究落到实处</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我着重从三个方面</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讲一些体会和要求</w:t>
      </w:r>
      <w:r>
        <w:rPr>
          <w:rFonts w:hint="default" w:ascii="仿宋_GB2312" w:hAnsi="仿宋_GB2312" w:cs="仿宋_GB2312"/>
          <w:b w:val="0"/>
          <w:bCs w:val="0"/>
          <w:lang w:eastAsia="zh-Hans"/>
        </w:rPr>
        <w:t>。</w:t>
      </w:r>
    </w:p>
    <w:p>
      <w:pPr>
        <w:keepNext w:val="0"/>
        <w:keepLines w:val="0"/>
        <w:pageBreakBefore w:val="0"/>
        <w:kinsoku/>
        <w:wordWrap/>
        <w:overflowPunct/>
        <w:topLinePunct w:val="0"/>
        <w:autoSpaceDE/>
        <w:autoSpaceDN/>
        <w:bidi w:val="0"/>
        <w:adjustRightInd/>
        <w:snapToGrid/>
        <w:spacing w:line="640" w:lineRule="exact"/>
        <w:textAlignment w:val="auto"/>
        <w:rPr>
          <w:rFonts w:hint="default" w:ascii="仿宋_GB2312" w:hAnsi="仿宋_GB2312" w:cs="仿宋_GB2312"/>
          <w:b w:val="0"/>
          <w:bCs w:val="0"/>
          <w:lang w:eastAsia="zh-Hans"/>
        </w:rPr>
      </w:pPr>
      <w:r>
        <w:rPr>
          <w:rFonts w:hint="eastAsia" w:ascii="仿宋_GB2312" w:hAnsi="仿宋_GB2312" w:cs="仿宋_GB2312"/>
          <w:b/>
          <w:bCs/>
          <w:lang w:val="en-US" w:eastAsia="zh-Hans"/>
        </w:rPr>
        <w:t>聚焦</w:t>
      </w:r>
      <w:r>
        <w:rPr>
          <w:rFonts w:hint="eastAsia" w:ascii="仿宋_GB2312" w:hAnsi="仿宋_GB2312" w:cs="仿宋_GB2312"/>
          <w:b/>
          <w:bCs/>
          <w:lang w:val="en-US" w:eastAsia="zh-CN"/>
        </w:rPr>
        <w:t>研究室自身调研</w:t>
      </w:r>
      <w:r>
        <w:rPr>
          <w:rFonts w:hint="eastAsia" w:ascii="仿宋_GB2312" w:hAnsi="仿宋_GB2312" w:cs="仿宋_GB2312"/>
          <w:b/>
          <w:bCs/>
          <w:lang w:val="en-US" w:eastAsia="zh-Hans"/>
        </w:rPr>
        <w:t>工作</w:t>
      </w:r>
      <w:r>
        <w:rPr>
          <w:rFonts w:hint="default" w:ascii="仿宋_GB2312" w:hAnsi="仿宋_GB2312" w:cs="仿宋_GB2312"/>
          <w:b/>
          <w:bCs/>
          <w:lang w:eastAsia="zh-Hans"/>
        </w:rPr>
        <w:t>。</w:t>
      </w:r>
      <w:r>
        <w:rPr>
          <w:rFonts w:hint="eastAsia" w:ascii="仿宋_GB2312" w:hAnsi="仿宋_GB2312" w:cs="仿宋_GB2312"/>
          <w:b w:val="0"/>
          <w:bCs w:val="0"/>
          <w:lang w:val="en-US" w:eastAsia="zh-Hans"/>
        </w:rPr>
        <w:t>要</w:t>
      </w:r>
      <w:r>
        <w:rPr>
          <w:rFonts w:hint="eastAsia" w:ascii="仿宋_GB2312" w:hAnsi="仿宋_GB2312" w:cs="仿宋_GB2312"/>
          <w:b w:val="0"/>
          <w:bCs w:val="0"/>
          <w:lang w:val="en-US" w:eastAsia="zh-CN"/>
        </w:rPr>
        <w:t>坚持</w:t>
      </w:r>
      <w:r>
        <w:rPr>
          <w:rFonts w:hint="eastAsia" w:ascii="仿宋_GB2312" w:hAnsi="仿宋_GB2312" w:cs="仿宋_GB2312"/>
          <w:b w:val="0"/>
          <w:bCs w:val="0"/>
          <w:lang w:val="en-US" w:eastAsia="zh-Hans"/>
        </w:rPr>
        <w:t>“文稿是基础、有为在调研”的工作理念</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推动工作导向由“文稿为主”向“文稿调研并重”转变，真正在思想上充分认识大兴调查研究的极端重要性</w:t>
      </w:r>
      <w:r>
        <w:rPr>
          <w:rFonts w:hint="eastAsia" w:ascii="仿宋_GB2312" w:hAnsi="仿宋_GB2312" w:cs="仿宋_GB2312"/>
          <w:b w:val="0"/>
          <w:bCs w:val="0"/>
          <w:lang w:val="en-US" w:eastAsia="zh-CN"/>
        </w:rPr>
        <w:t>，</w:t>
      </w:r>
      <w:r>
        <w:rPr>
          <w:rFonts w:hint="eastAsia" w:ascii="仿宋_GB2312" w:hAnsi="仿宋_GB2312" w:cs="仿宋_GB2312"/>
          <w:b w:val="0"/>
          <w:bCs w:val="0"/>
          <w:lang w:val="en-US" w:eastAsia="zh-Hans"/>
        </w:rPr>
        <w:t>开创工作新局面</w:t>
      </w:r>
      <w:r>
        <w:rPr>
          <w:rFonts w:hint="eastAsia" w:ascii="仿宋_GB2312" w:hAnsi="仿宋_GB2312" w:cs="仿宋_GB2312"/>
          <w:b w:val="0"/>
          <w:bCs w:val="0"/>
          <w:lang w:eastAsia="zh-CN"/>
        </w:rPr>
        <w:t>。</w:t>
      </w:r>
      <w:r>
        <w:rPr>
          <w:rFonts w:hint="eastAsia" w:ascii="仿宋_GB2312" w:hAnsi="仿宋_GB2312" w:cs="仿宋_GB2312"/>
          <w:b/>
          <w:bCs/>
          <w:lang w:eastAsia="zh-CN"/>
        </w:rPr>
        <w:t>一是</w:t>
      </w:r>
      <w:r>
        <w:rPr>
          <w:rFonts w:hint="eastAsia" w:ascii="仿宋_GB2312" w:hAnsi="仿宋_GB2312" w:cs="仿宋_GB2312"/>
          <w:b w:val="0"/>
          <w:bCs w:val="0"/>
          <w:lang w:val="en-US" w:eastAsia="zh-Hans"/>
        </w:rPr>
        <w:t>用好“每周一调研”制度</w:t>
      </w:r>
      <w:r>
        <w:rPr>
          <w:rFonts w:hint="eastAsia" w:ascii="仿宋_GB2312" w:hAnsi="仿宋_GB2312" w:cs="仿宋_GB2312"/>
          <w:b w:val="0"/>
          <w:bCs w:val="0"/>
          <w:lang w:val="en-US" w:eastAsia="zh-CN"/>
        </w:rPr>
        <w:t>。</w:t>
      </w:r>
      <w:r>
        <w:rPr>
          <w:rFonts w:hint="eastAsia" w:ascii="仿宋_GB2312" w:hAnsi="仿宋_GB2312" w:cs="仿宋_GB2312"/>
          <w:b w:val="0"/>
          <w:bCs w:val="0"/>
          <w:lang w:val="en-US" w:eastAsia="zh-Hans"/>
        </w:rPr>
        <w:t>每周一各科室</w:t>
      </w:r>
      <w:r>
        <w:rPr>
          <w:rFonts w:hint="eastAsia" w:ascii="仿宋_GB2312" w:hAnsi="仿宋_GB2312" w:cs="仿宋_GB2312"/>
          <w:b w:val="0"/>
          <w:bCs w:val="0"/>
          <w:lang w:val="en-US" w:eastAsia="zh-CN"/>
        </w:rPr>
        <w:t>要</w:t>
      </w:r>
      <w:r>
        <w:rPr>
          <w:rFonts w:hint="eastAsia" w:ascii="仿宋_GB2312" w:hAnsi="仿宋_GB2312" w:cs="仿宋_GB2312"/>
          <w:b w:val="0"/>
          <w:bCs w:val="0"/>
          <w:lang w:val="en-US" w:eastAsia="zh-Hans"/>
        </w:rPr>
        <w:t>在京办群组发布本周调研点位，调研结束当天在群内发布调研简报，及时更新调研情况。</w:t>
      </w:r>
      <w:r>
        <w:rPr>
          <w:rFonts w:hint="eastAsia" w:ascii="仿宋_GB2312" w:hAnsi="仿宋_GB2312" w:cs="仿宋_GB2312"/>
          <w:b w:val="0"/>
          <w:bCs w:val="0"/>
          <w:lang w:val="en-US" w:eastAsia="zh-CN"/>
        </w:rPr>
        <w:t>这是硬性指标，纪检委员要对没有完成的科室负责人进行约谈。</w:t>
      </w:r>
      <w:r>
        <w:rPr>
          <w:rFonts w:hint="eastAsia" w:ascii="仿宋_GB2312" w:hAnsi="仿宋_GB2312" w:cs="仿宋_GB2312"/>
          <w:b/>
          <w:bCs/>
          <w:lang w:val="en-US" w:eastAsia="zh-Hans"/>
        </w:rPr>
        <w:t>二是</w:t>
      </w:r>
      <w:r>
        <w:rPr>
          <w:rFonts w:hint="eastAsia" w:ascii="仿宋_GB2312" w:hAnsi="仿宋_GB2312" w:cs="仿宋_GB2312"/>
          <w:b w:val="0"/>
          <w:bCs w:val="0"/>
          <w:lang w:val="en-US" w:eastAsia="zh-CN"/>
        </w:rPr>
        <w:t>做好分工领域的调研。各科室要</w:t>
      </w:r>
      <w:r>
        <w:rPr>
          <w:rFonts w:hint="eastAsia" w:ascii="仿宋_GB2312" w:hAnsi="仿宋_GB2312" w:cs="仿宋_GB2312"/>
          <w:b w:val="0"/>
          <w:bCs w:val="0"/>
          <w:lang w:val="en-US" w:eastAsia="zh-Hans"/>
        </w:rPr>
        <w:t>根据分工</w:t>
      </w:r>
      <w:r>
        <w:rPr>
          <w:rFonts w:hint="eastAsia" w:ascii="仿宋_GB2312" w:hAnsi="仿宋_GB2312" w:cs="仿宋_GB2312"/>
          <w:b w:val="0"/>
          <w:bCs w:val="0"/>
          <w:lang w:val="en-US" w:eastAsia="zh-CN"/>
        </w:rPr>
        <w:t>，</w:t>
      </w:r>
      <w:r>
        <w:rPr>
          <w:rFonts w:hint="eastAsia" w:ascii="仿宋_GB2312" w:hAnsi="仿宋_GB2312" w:cs="仿宋_GB2312"/>
          <w:b w:val="0"/>
          <w:bCs w:val="0"/>
          <w:lang w:val="en-US" w:eastAsia="zh-Hans"/>
        </w:rPr>
        <w:t>围绕党建、经济、三农、生态等方面任务，</w:t>
      </w:r>
      <w:r>
        <w:rPr>
          <w:rFonts w:hint="eastAsia" w:ascii="仿宋_GB2312" w:hAnsi="仿宋_GB2312" w:cs="仿宋_GB2312"/>
          <w:b w:val="0"/>
          <w:bCs w:val="0"/>
          <w:lang w:val="en-US" w:eastAsia="zh-CN"/>
        </w:rPr>
        <w:t>和各相关单位紧密沟通，选题开展研究。要</w:t>
      </w:r>
      <w:r>
        <w:rPr>
          <w:rFonts w:hint="eastAsia" w:ascii="仿宋_GB2312" w:hAnsi="仿宋_GB2312" w:cs="仿宋_GB2312"/>
          <w:b w:val="0"/>
          <w:bCs w:val="0"/>
          <w:lang w:eastAsia="zh-CN"/>
        </w:rPr>
        <w:t>着力把握习近平总书记在各领域的论述，区委主要领导的要求，全区基本情况，</w:t>
      </w:r>
      <w:r>
        <w:rPr>
          <w:rFonts w:hint="eastAsia" w:ascii="仿宋_GB2312" w:hAnsi="仿宋_GB2312" w:cs="仿宋_GB2312"/>
          <w:b w:val="0"/>
          <w:bCs w:val="0"/>
          <w:lang w:val="en-US" w:eastAsia="zh-CN"/>
        </w:rPr>
        <w:t>形成高质量的调研报告</w:t>
      </w:r>
      <w:r>
        <w:rPr>
          <w:rFonts w:hint="eastAsia" w:ascii="仿宋_GB2312" w:hAnsi="仿宋_GB2312" w:cs="仿宋_GB2312"/>
          <w:b w:val="0"/>
          <w:bCs w:val="0"/>
          <w:lang w:val="en-US" w:eastAsia="zh-Hans"/>
        </w:rPr>
        <w:t>。</w:t>
      </w:r>
      <w:r>
        <w:rPr>
          <w:rFonts w:hint="eastAsia" w:ascii="仿宋_GB2312" w:hAnsi="仿宋_GB2312" w:cs="仿宋_GB2312"/>
          <w:b/>
          <w:bCs/>
          <w:lang w:val="en-US" w:eastAsia="zh-Hans"/>
        </w:rPr>
        <w:t>三是</w:t>
      </w:r>
      <w:r>
        <w:rPr>
          <w:rFonts w:hint="eastAsia" w:ascii="仿宋_GB2312" w:hAnsi="仿宋_GB2312" w:cs="仿宋_GB2312"/>
          <w:b w:val="0"/>
          <w:bCs w:val="0"/>
          <w:lang w:val="en-US" w:eastAsia="zh-CN"/>
        </w:rPr>
        <w:t>做好专项课题研究。</w:t>
      </w:r>
      <w:r>
        <w:rPr>
          <w:rFonts w:hint="eastAsia" w:ascii="仿宋_GB2312" w:hAnsi="仿宋_GB2312" w:cs="仿宋_GB2312"/>
          <w:b w:val="0"/>
          <w:bCs w:val="0"/>
          <w:lang w:val="en-US" w:eastAsia="zh-Hans"/>
        </w:rPr>
        <w:t>落实区委要求</w:t>
      </w:r>
      <w:r>
        <w:rPr>
          <w:rFonts w:hint="default" w:ascii="仿宋_GB2312" w:hAnsi="仿宋_GB2312" w:cs="仿宋_GB2312"/>
          <w:b w:val="0"/>
          <w:bCs w:val="0"/>
          <w:lang w:eastAsia="zh-Hans"/>
        </w:rPr>
        <w:t>，</w:t>
      </w:r>
      <w:r>
        <w:rPr>
          <w:rFonts w:hint="eastAsia" w:ascii="仿宋_GB2312" w:hAnsi="仿宋_GB2312" w:cs="仿宋_GB2312"/>
          <w:b w:val="0"/>
          <w:bCs w:val="0"/>
          <w:lang w:eastAsia="zh-CN"/>
        </w:rPr>
        <w:t>以更全面、准确和一手的情况和资料，为领导决策提供依据。今年的课题主要是两个方面的内容。</w:t>
      </w:r>
      <w:r>
        <w:rPr>
          <w:rFonts w:hint="eastAsia" w:ascii="仿宋_GB2312" w:hAnsi="仿宋_GB2312" w:cs="仿宋_GB2312"/>
          <w:b w:val="0"/>
          <w:bCs w:val="0"/>
          <w:lang w:val="en-US" w:eastAsia="zh-Hans"/>
        </w:rPr>
        <w:t>党的创新理论解读</w:t>
      </w:r>
      <w:r>
        <w:rPr>
          <w:rFonts w:hint="eastAsia" w:ascii="仿宋_GB2312" w:hAnsi="仿宋_GB2312" w:cs="仿宋_GB2312"/>
          <w:b w:val="0"/>
          <w:bCs w:val="0"/>
          <w:lang w:val="en-US" w:eastAsia="zh-CN"/>
        </w:rPr>
        <w:t>方面，区委主要领导非常重视，要持续跟进学习习近平总书记的新思想新观点新论断，拿出实际成果。</w:t>
      </w:r>
      <w:r>
        <w:rPr>
          <w:rFonts w:hint="eastAsia" w:ascii="仿宋_GB2312" w:hAnsi="仿宋_GB2312" w:cs="仿宋_GB2312"/>
          <w:b w:val="0"/>
          <w:bCs w:val="0"/>
          <w:lang w:val="en-US" w:eastAsia="zh-Hans"/>
        </w:rPr>
        <w:t>三个千亿级产业集群</w:t>
      </w:r>
      <w:r>
        <w:rPr>
          <w:rFonts w:hint="eastAsia" w:ascii="仿宋_GB2312" w:hAnsi="仿宋_GB2312" w:cs="仿宋_GB2312"/>
          <w:b w:val="0"/>
          <w:bCs w:val="0"/>
          <w:lang w:val="en-US" w:eastAsia="zh-CN"/>
        </w:rPr>
        <w:t>方面，各科室也有自己的分工，要做好各领域的调研，做产业发展的行家里手，不光是为了形成有价值的调研报告，更是为了顺应全区抓产业发展的大势所趋，把产业这门功课学好，对于每位同志未来的发展也有很大的帮助。在这方面还</w:t>
      </w:r>
      <w:r>
        <w:rPr>
          <w:rFonts w:hint="eastAsia" w:ascii="仿宋_GB2312" w:hAnsi="仿宋_GB2312" w:cs="仿宋_GB2312"/>
          <w:b w:val="0"/>
          <w:bCs w:val="0"/>
          <w:lang w:val="en-US" w:eastAsia="zh-Hans"/>
        </w:rPr>
        <w:t>要用好专家智库作用</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区委主要领导多次在会上强调要用好专家智库</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不能闭门造车</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但同时也不能做甩手掌柜</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要跟着学</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钻进去</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每位党员干部要充分</w:t>
      </w:r>
      <w:r>
        <w:rPr>
          <w:rFonts w:hint="eastAsia" w:ascii="仿宋_GB2312" w:hAnsi="仿宋_GB2312" w:cs="仿宋_GB2312"/>
          <w:b w:val="0"/>
          <w:bCs w:val="0"/>
          <w:lang w:val="en-US" w:eastAsia="zh-CN"/>
        </w:rPr>
        <w:t>认识调查研究的极端重要性</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将调查研究放在工作的重要位置</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以实际行动大兴调查研究之风</w:t>
      </w:r>
      <w:r>
        <w:rPr>
          <w:rFonts w:hint="default" w:ascii="仿宋_GB2312" w:hAnsi="仿宋_GB2312" w:cs="仿宋_GB2312"/>
          <w:b w:val="0"/>
          <w:bCs w:val="0"/>
          <w:lang w:eastAsia="zh-Hans"/>
        </w:rPr>
        <w:t>。</w:t>
      </w:r>
    </w:p>
    <w:p>
      <w:pPr>
        <w:keepNext w:val="0"/>
        <w:keepLines w:val="0"/>
        <w:pageBreakBefore w:val="0"/>
        <w:kinsoku/>
        <w:wordWrap/>
        <w:overflowPunct/>
        <w:topLinePunct w:val="0"/>
        <w:autoSpaceDE/>
        <w:autoSpaceDN/>
        <w:bidi w:val="0"/>
        <w:adjustRightInd/>
        <w:snapToGrid/>
        <w:spacing w:line="640" w:lineRule="exact"/>
        <w:textAlignment w:val="auto"/>
        <w:rPr>
          <w:rFonts w:hint="default" w:ascii="仿宋_GB2312" w:hAnsi="仿宋_GB2312" w:cs="仿宋_GB2312"/>
          <w:b w:val="0"/>
          <w:bCs w:val="0"/>
          <w:lang w:eastAsia="zh-Hans"/>
        </w:rPr>
      </w:pPr>
      <w:r>
        <w:rPr>
          <w:rFonts w:hint="eastAsia" w:ascii="仿宋_GB2312" w:hAnsi="仿宋_GB2312" w:cs="仿宋_GB2312"/>
          <w:b/>
          <w:bCs/>
          <w:lang w:val="en-US" w:eastAsia="zh-Hans"/>
        </w:rPr>
        <w:t>聚焦调研干部队伍建设</w:t>
      </w:r>
      <w:r>
        <w:rPr>
          <w:rFonts w:hint="default" w:ascii="仿宋_GB2312" w:hAnsi="仿宋_GB2312" w:cs="仿宋_GB2312"/>
          <w:b/>
          <w:bCs/>
          <w:lang w:eastAsia="zh-Hans"/>
        </w:rPr>
        <w:t>。</w:t>
      </w:r>
      <w:r>
        <w:rPr>
          <w:rFonts w:hint="default" w:ascii="仿宋_GB2312" w:hAnsi="仿宋_GB2312" w:cs="仿宋_GB2312"/>
          <w:b w:val="0"/>
          <w:bCs w:val="0"/>
          <w:lang w:eastAsia="zh-Hans"/>
        </w:rPr>
        <w:t>习近平总书记在2020年秋季学期中央党校中青年干部培训班开班式上发表重要讲话时提出，干部特别是年轻干部要提高七种能力。其中，政治能力是第一位的，调查研究能力紧随其后，突显了调查研究能力的重要性。去年3月17日理论中心组学习会上，区委主要领导对文字工作进行重要论述，提出各单位都需要有文笔、有文采、会总结、会提升的人，一把手要有意识的培养。今年3月1日，在区委常委会上再次对各部门干部的学习能力，调研能力，研究问题、解决问题的能力提出要求。年轻干部急需提升文字功底，各单位都对培养“笔杆子”有需求。</w:t>
      </w:r>
      <w:r>
        <w:rPr>
          <w:rFonts w:hint="eastAsia" w:ascii="仿宋_GB2312" w:hAnsi="仿宋_GB2312" w:cs="仿宋_GB2312"/>
          <w:b w:val="0"/>
          <w:bCs w:val="0"/>
          <w:lang w:val="en-US" w:eastAsia="zh-Hans"/>
        </w:rPr>
        <w:t>研究室要用好当前的各项机制</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为各单位培养调查研究人才</w:t>
      </w:r>
      <w:r>
        <w:rPr>
          <w:rFonts w:hint="default" w:ascii="仿宋_GB2312" w:hAnsi="仿宋_GB2312" w:cs="仿宋_GB2312"/>
          <w:b w:val="0"/>
          <w:bCs w:val="0"/>
          <w:lang w:eastAsia="zh-Hans"/>
        </w:rPr>
        <w:t>。</w:t>
      </w:r>
      <w:r>
        <w:rPr>
          <w:rFonts w:hint="default" w:ascii="仿宋_GB2312" w:hAnsi="仿宋_GB2312" w:cs="仿宋_GB2312"/>
          <w:b/>
          <w:bCs/>
          <w:lang w:eastAsia="zh-Hans"/>
        </w:rPr>
        <w:t>一</w:t>
      </w:r>
      <w:r>
        <w:rPr>
          <w:rFonts w:hint="eastAsia" w:ascii="仿宋_GB2312" w:hAnsi="仿宋_GB2312" w:cs="仿宋_GB2312"/>
          <w:b/>
          <w:bCs/>
          <w:lang w:eastAsia="zh-CN"/>
        </w:rPr>
        <w:t>是</w:t>
      </w:r>
      <w:r>
        <w:rPr>
          <w:rFonts w:hint="eastAsia" w:ascii="仿宋_GB2312" w:hAnsi="仿宋_GB2312" w:cs="仿宋_GB2312"/>
          <w:b w:val="0"/>
          <w:bCs w:val="0"/>
          <w:lang w:val="en-US" w:eastAsia="zh-Hans"/>
        </w:rPr>
        <w:t>持续做好</w:t>
      </w:r>
      <w:r>
        <w:rPr>
          <w:rFonts w:hint="default" w:ascii="仿宋_GB2312" w:hAnsi="仿宋_GB2312" w:cs="仿宋_GB2312"/>
          <w:b w:val="0"/>
          <w:bCs w:val="0"/>
          <w:lang w:eastAsia="zh-Hans"/>
        </w:rPr>
        <w:t>“送课上门”，</w:t>
      </w:r>
      <w:r>
        <w:rPr>
          <w:rFonts w:hint="eastAsia" w:ascii="仿宋_GB2312" w:hAnsi="仿宋_GB2312" w:cs="仿宋_GB2312"/>
          <w:b w:val="0"/>
          <w:bCs w:val="0"/>
          <w:lang w:val="en-US" w:eastAsia="zh-Hans"/>
        </w:rPr>
        <w:t>不断打磨</w:t>
      </w:r>
      <w:r>
        <w:rPr>
          <w:rFonts w:hint="default" w:ascii="仿宋_GB2312" w:hAnsi="仿宋_GB2312" w:cs="仿宋_GB2312"/>
          <w:b w:val="0"/>
          <w:bCs w:val="0"/>
          <w:lang w:eastAsia="zh-Hans"/>
        </w:rPr>
        <w:t>3门“笔杆子”培训精品课程，更好推动各科室科长能力锻炼和全区调研干部队伍建设。</w:t>
      </w:r>
      <w:r>
        <w:rPr>
          <w:rFonts w:hint="default" w:ascii="仿宋_GB2312" w:hAnsi="仿宋_GB2312" w:cs="仿宋_GB2312"/>
          <w:b/>
          <w:bCs/>
          <w:lang w:eastAsia="zh-Hans"/>
        </w:rPr>
        <w:t>二</w:t>
      </w:r>
      <w:r>
        <w:rPr>
          <w:rFonts w:hint="eastAsia" w:ascii="仿宋_GB2312" w:hAnsi="仿宋_GB2312" w:cs="仿宋_GB2312"/>
          <w:b/>
          <w:bCs/>
          <w:lang w:eastAsia="zh-CN"/>
        </w:rPr>
        <w:t>是</w:t>
      </w:r>
      <w:r>
        <w:rPr>
          <w:rFonts w:hint="eastAsia" w:ascii="仿宋_GB2312" w:hAnsi="仿宋_GB2312" w:cs="仿宋_GB2312"/>
          <w:b w:val="0"/>
          <w:bCs w:val="0"/>
          <w:lang w:val="en-US" w:eastAsia="zh-Hans"/>
        </w:rPr>
        <w:t>持续办好</w:t>
      </w:r>
      <w:r>
        <w:rPr>
          <w:rFonts w:hint="default" w:ascii="仿宋_GB2312" w:hAnsi="仿宋_GB2312" w:cs="仿宋_GB2312"/>
          <w:b w:val="0"/>
          <w:bCs w:val="0"/>
          <w:lang w:eastAsia="zh-Hans"/>
        </w:rPr>
        <w:t>青年干部培训班，</w:t>
      </w:r>
      <w:r>
        <w:rPr>
          <w:rFonts w:hint="eastAsia" w:ascii="仿宋_GB2312" w:hAnsi="仿宋_GB2312" w:cs="仿宋_GB2312"/>
          <w:b w:val="0"/>
          <w:bCs w:val="0"/>
          <w:lang w:val="en-US" w:eastAsia="zh-Hans"/>
        </w:rPr>
        <w:t>落实</w:t>
      </w:r>
      <w:r>
        <w:rPr>
          <w:rFonts w:hint="default" w:ascii="仿宋_GB2312" w:hAnsi="仿宋_GB2312" w:cs="仿宋_GB2312"/>
          <w:b w:val="0"/>
          <w:bCs w:val="0"/>
          <w:lang w:eastAsia="zh-Hans"/>
        </w:rPr>
        <w:t>每天一主题，不断完善“每天半小时”青年干部“五个一”培训模式，坚持边培训、边总结，完善学习培训体系，更好推动青年干部成长。每名学员培训期间</w:t>
      </w:r>
      <w:r>
        <w:rPr>
          <w:rFonts w:hint="eastAsia" w:ascii="仿宋_GB2312" w:hAnsi="仿宋_GB2312" w:cs="仿宋_GB2312"/>
          <w:b w:val="0"/>
          <w:bCs w:val="0"/>
          <w:lang w:val="en-US" w:eastAsia="zh-Hans"/>
        </w:rPr>
        <w:t>要</w:t>
      </w:r>
      <w:r>
        <w:rPr>
          <w:rFonts w:hint="default" w:ascii="仿宋_GB2312" w:hAnsi="仿宋_GB2312" w:cs="仿宋_GB2312"/>
          <w:b w:val="0"/>
          <w:bCs w:val="0"/>
          <w:lang w:eastAsia="zh-Hans"/>
        </w:rPr>
        <w:t>完成一篇调研报告，每周分享课题进展情况。</w:t>
      </w:r>
      <w:r>
        <w:rPr>
          <w:rFonts w:hint="default" w:ascii="仿宋_GB2312" w:hAnsi="仿宋_GB2312" w:cs="仿宋_GB2312"/>
          <w:b/>
          <w:bCs/>
          <w:lang w:eastAsia="zh-Hans"/>
        </w:rPr>
        <w:t>三</w:t>
      </w:r>
      <w:r>
        <w:rPr>
          <w:rFonts w:hint="eastAsia" w:ascii="仿宋_GB2312" w:hAnsi="仿宋_GB2312" w:cs="仿宋_GB2312"/>
          <w:b/>
          <w:bCs/>
          <w:lang w:eastAsia="zh-CN"/>
        </w:rPr>
        <w:t>是</w:t>
      </w:r>
      <w:r>
        <w:rPr>
          <w:rFonts w:hint="default" w:ascii="仿宋_GB2312" w:hAnsi="仿宋_GB2312" w:cs="仿宋_GB2312"/>
          <w:b w:val="0"/>
          <w:bCs w:val="0"/>
          <w:lang w:eastAsia="zh-Hans"/>
        </w:rPr>
        <w:t>组织</w:t>
      </w:r>
      <w:r>
        <w:rPr>
          <w:rFonts w:hint="eastAsia" w:ascii="仿宋_GB2312" w:hAnsi="仿宋_GB2312" w:cs="仿宋_GB2312"/>
          <w:b w:val="0"/>
          <w:bCs w:val="0"/>
          <w:lang w:val="en-US" w:eastAsia="zh-Hans"/>
        </w:rPr>
        <w:t>好</w:t>
      </w:r>
      <w:r>
        <w:rPr>
          <w:rFonts w:hint="default" w:ascii="仿宋_GB2312" w:hAnsi="仿宋_GB2312" w:cs="仿宋_GB2312"/>
          <w:b w:val="0"/>
          <w:bCs w:val="0"/>
          <w:lang w:eastAsia="zh-Hans"/>
        </w:rPr>
        <w:t>全区培训。</w:t>
      </w:r>
      <w:r>
        <w:rPr>
          <w:rFonts w:hint="eastAsia" w:ascii="仿宋_GB2312" w:hAnsi="仿宋_GB2312" w:cs="仿宋_GB2312"/>
          <w:b w:val="0"/>
          <w:bCs w:val="0"/>
          <w:lang w:val="en-US" w:eastAsia="zh-Hans"/>
        </w:rPr>
        <w:t>今年有来自112家单位的127名调研干部参加培训，达到了互学互促的培训效果</w:t>
      </w:r>
      <w:r>
        <w:rPr>
          <w:rFonts w:hint="default" w:ascii="仿宋_GB2312" w:hAnsi="仿宋_GB2312" w:cs="仿宋_GB2312"/>
          <w:b w:val="0"/>
          <w:bCs w:val="0"/>
          <w:lang w:eastAsia="zh-Hans"/>
        </w:rPr>
        <w:t>。</w:t>
      </w:r>
      <w:r>
        <w:rPr>
          <w:rFonts w:hint="eastAsia" w:ascii="仿宋_GB2312" w:hAnsi="仿宋_GB2312" w:cs="仿宋_GB2312"/>
          <w:b w:val="0"/>
          <w:bCs w:val="0"/>
          <w:lang w:eastAsia="zh-CN"/>
        </w:rPr>
        <w:t>明年还</w:t>
      </w:r>
      <w:r>
        <w:rPr>
          <w:rFonts w:hint="eastAsia" w:ascii="仿宋_GB2312" w:hAnsi="仿宋_GB2312" w:cs="仿宋_GB2312"/>
          <w:b w:val="0"/>
          <w:bCs w:val="0"/>
          <w:lang w:val="en-US" w:eastAsia="zh-Hans"/>
        </w:rPr>
        <w:t>要</w:t>
      </w:r>
      <w:r>
        <w:rPr>
          <w:rFonts w:hint="default" w:ascii="仿宋_GB2312" w:hAnsi="仿宋_GB2312" w:cs="仿宋_GB2312"/>
          <w:b w:val="0"/>
          <w:bCs w:val="0"/>
          <w:lang w:eastAsia="zh-Hans"/>
        </w:rPr>
        <w:t>聚焦工作典型案例、实际问题，</w:t>
      </w:r>
      <w:r>
        <w:rPr>
          <w:rFonts w:hint="eastAsia" w:ascii="仿宋_GB2312" w:hAnsi="仿宋_GB2312" w:cs="仿宋_GB2312"/>
          <w:b w:val="0"/>
          <w:bCs w:val="0"/>
          <w:lang w:eastAsia="zh-CN"/>
        </w:rPr>
        <w:t>继续</w:t>
      </w:r>
      <w:r>
        <w:rPr>
          <w:rFonts w:hint="default" w:ascii="仿宋_GB2312" w:hAnsi="仿宋_GB2312" w:cs="仿宋_GB2312"/>
          <w:b w:val="0"/>
          <w:bCs w:val="0"/>
          <w:lang w:eastAsia="zh-Hans"/>
        </w:rPr>
        <w:t>侧重实践实战进行授课</w:t>
      </w:r>
      <w:r>
        <w:rPr>
          <w:rFonts w:hint="eastAsia" w:ascii="仿宋_GB2312" w:hAnsi="仿宋_GB2312" w:cs="仿宋_GB2312"/>
          <w:b w:val="0"/>
          <w:bCs w:val="0"/>
          <w:lang w:eastAsia="zh-CN"/>
        </w:rPr>
        <w:t>。</w:t>
      </w:r>
      <w:r>
        <w:rPr>
          <w:rFonts w:hint="default" w:ascii="仿宋_GB2312" w:hAnsi="仿宋_GB2312" w:cs="仿宋_GB2312"/>
          <w:b/>
          <w:bCs/>
          <w:lang w:eastAsia="zh-Hans"/>
        </w:rPr>
        <w:t>四</w:t>
      </w:r>
      <w:r>
        <w:rPr>
          <w:rFonts w:hint="eastAsia" w:ascii="仿宋_GB2312" w:hAnsi="仿宋_GB2312" w:cs="仿宋_GB2312"/>
          <w:b/>
          <w:bCs/>
          <w:lang w:eastAsia="zh-CN"/>
        </w:rPr>
        <w:t>是</w:t>
      </w:r>
      <w:r>
        <w:rPr>
          <w:rFonts w:hint="default" w:ascii="仿宋_GB2312" w:hAnsi="仿宋_GB2312" w:cs="仿宋_GB2312"/>
          <w:b w:val="0"/>
          <w:bCs w:val="0"/>
          <w:lang w:eastAsia="zh-Hans"/>
        </w:rPr>
        <w:t>培养</w:t>
      </w:r>
      <w:r>
        <w:rPr>
          <w:rFonts w:hint="eastAsia" w:ascii="仿宋_GB2312" w:hAnsi="仿宋_GB2312" w:cs="仿宋_GB2312"/>
          <w:b w:val="0"/>
          <w:bCs w:val="0"/>
          <w:lang w:val="en-US" w:eastAsia="zh-Hans"/>
        </w:rPr>
        <w:t>好</w:t>
      </w:r>
      <w:r>
        <w:rPr>
          <w:rFonts w:hint="default" w:ascii="仿宋_GB2312" w:hAnsi="仿宋_GB2312" w:cs="仿宋_GB2312"/>
          <w:b w:val="0"/>
          <w:bCs w:val="0"/>
          <w:lang w:eastAsia="zh-Hans"/>
        </w:rPr>
        <w:t>顶岗干部。</w:t>
      </w:r>
      <w:r>
        <w:rPr>
          <w:rFonts w:hint="eastAsia" w:ascii="仿宋_GB2312" w:hAnsi="仿宋_GB2312" w:cs="仿宋_GB2312"/>
          <w:b w:val="0"/>
          <w:bCs w:val="0"/>
          <w:lang w:val="en-US" w:eastAsia="zh-Hans"/>
        </w:rPr>
        <w:t>持续</w:t>
      </w:r>
      <w:r>
        <w:rPr>
          <w:rFonts w:hint="default" w:ascii="仿宋_GB2312" w:hAnsi="仿宋_GB2312" w:cs="仿宋_GB2312"/>
          <w:b w:val="0"/>
          <w:bCs w:val="0"/>
          <w:lang w:eastAsia="zh-Hans"/>
        </w:rPr>
        <w:t>面向全区提供短期干部顶岗学习平台，脱产学习</w:t>
      </w:r>
      <w:r>
        <w:rPr>
          <w:rFonts w:hint="eastAsia" w:ascii="仿宋_GB2312" w:hAnsi="仿宋_GB2312" w:cs="仿宋_GB2312"/>
          <w:b w:val="0"/>
          <w:bCs w:val="0"/>
          <w:lang w:eastAsia="zh-CN"/>
        </w:rPr>
        <w:t>的</w:t>
      </w:r>
      <w:r>
        <w:rPr>
          <w:rFonts w:hint="default" w:ascii="仿宋_GB2312" w:hAnsi="仿宋_GB2312" w:cs="仿宋_GB2312"/>
          <w:b w:val="0"/>
          <w:bCs w:val="0"/>
          <w:lang w:eastAsia="zh-Hans"/>
        </w:rPr>
        <w:t>3个月</w:t>
      </w:r>
      <w:r>
        <w:rPr>
          <w:rFonts w:hint="eastAsia" w:ascii="仿宋_GB2312" w:hAnsi="仿宋_GB2312" w:cs="仿宋_GB2312"/>
          <w:b w:val="0"/>
          <w:bCs w:val="0"/>
          <w:lang w:eastAsia="zh-CN"/>
        </w:rPr>
        <w:t>期间要实际参与研究室各项工作，</w:t>
      </w:r>
      <w:r>
        <w:rPr>
          <w:rFonts w:hint="eastAsia" w:ascii="仿宋_GB2312" w:hAnsi="仿宋_GB2312" w:cs="仿宋_GB2312"/>
          <w:b w:val="0"/>
          <w:bCs w:val="0"/>
          <w:lang w:val="en-US" w:eastAsia="zh-Hans"/>
        </w:rPr>
        <w:t>并</w:t>
      </w:r>
      <w:r>
        <w:rPr>
          <w:rFonts w:hint="default" w:ascii="仿宋_GB2312" w:hAnsi="仿宋_GB2312" w:cs="仿宋_GB2312"/>
          <w:b w:val="0"/>
          <w:bCs w:val="0"/>
          <w:lang w:eastAsia="zh-Hans"/>
        </w:rPr>
        <w:t>完成一个调研课题。</w:t>
      </w:r>
      <w:r>
        <w:rPr>
          <w:rFonts w:hint="eastAsia" w:ascii="仿宋_GB2312" w:hAnsi="仿宋_GB2312" w:cs="仿宋_GB2312"/>
          <w:b w:val="0"/>
          <w:bCs w:val="0"/>
          <w:lang w:val="en-US" w:eastAsia="zh-Hans"/>
        </w:rPr>
        <w:t>今年</w:t>
      </w:r>
      <w:r>
        <w:rPr>
          <w:rFonts w:hint="eastAsia" w:ascii="仿宋_GB2312" w:hAnsi="仿宋_GB2312" w:cs="仿宋_GB2312"/>
          <w:b w:val="0"/>
          <w:bCs w:val="0"/>
          <w:lang w:val="en-US" w:eastAsia="zh-CN"/>
        </w:rPr>
        <w:t>已有</w:t>
      </w:r>
      <w:r>
        <w:rPr>
          <w:rFonts w:hint="eastAsia" w:ascii="仿宋_GB2312" w:hAnsi="仿宋_GB2312" w:cs="仿宋_GB2312"/>
          <w:b w:val="0"/>
          <w:bCs w:val="0"/>
          <w:lang w:val="en-US" w:eastAsia="zh-Hans"/>
        </w:rPr>
        <w:t>来自各单位的13名干部顶岗学习,参与撰写的12篇调研报告在《大兴调研》刊发</w:t>
      </w:r>
      <w:r>
        <w:rPr>
          <w:rFonts w:hint="eastAsia" w:ascii="仿宋_GB2312" w:hAnsi="仿宋_GB2312" w:cs="仿宋_GB2312"/>
          <w:b w:val="0"/>
          <w:bCs w:val="0"/>
          <w:lang w:val="en-US" w:eastAsia="zh-CN"/>
        </w:rPr>
        <w:t>，</w:t>
      </w:r>
      <w:r>
        <w:rPr>
          <w:rFonts w:hint="eastAsia" w:ascii="仿宋_GB2312" w:hAnsi="仿宋_GB2312" w:cs="仿宋_GB2312"/>
          <w:b w:val="0"/>
          <w:bCs w:val="0"/>
          <w:lang w:val="en-US" w:eastAsia="zh-Hans"/>
        </w:rPr>
        <w:t>获区领导批示10次，1篇在市级刊物发表。我们要持续用足用好当前的培训机制</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切实为全区调研干部整体水平提升做出贡献</w:t>
      </w:r>
      <w:r>
        <w:rPr>
          <w:rFonts w:hint="default" w:ascii="仿宋_GB2312" w:hAnsi="仿宋_GB2312" w:cs="仿宋_GB2312"/>
          <w:b w:val="0"/>
          <w:bCs w:val="0"/>
          <w:lang w:eastAsia="zh-Hans"/>
        </w:rPr>
        <w:t>。</w:t>
      </w:r>
    </w:p>
    <w:p>
      <w:pPr>
        <w:keepNext w:val="0"/>
        <w:keepLines w:val="0"/>
        <w:pageBreakBefore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b w:val="0"/>
          <w:bCs w:val="0"/>
          <w:lang w:eastAsia="zh-CN"/>
        </w:rPr>
      </w:pPr>
      <w:r>
        <w:rPr>
          <w:rFonts w:hint="eastAsia" w:ascii="仿宋_GB2312" w:hAnsi="仿宋_GB2312" w:cs="仿宋_GB2312"/>
          <w:b/>
          <w:bCs/>
          <w:lang w:val="en-US" w:eastAsia="zh-Hans"/>
        </w:rPr>
        <w:t>聚焦调研网络建设</w:t>
      </w:r>
      <w:r>
        <w:rPr>
          <w:rFonts w:hint="default" w:ascii="仿宋_GB2312" w:hAnsi="仿宋_GB2312" w:cs="仿宋_GB2312"/>
          <w:b/>
          <w:bCs/>
          <w:lang w:eastAsia="zh-Hans"/>
        </w:rPr>
        <w:t>。</w:t>
      </w:r>
      <w:r>
        <w:rPr>
          <w:rFonts w:hint="eastAsia" w:ascii="仿宋_GB2312" w:hAnsi="仿宋_GB2312" w:cs="仿宋_GB2312"/>
          <w:b w:val="0"/>
          <w:bCs w:val="0"/>
          <w:lang w:eastAsia="zh-CN"/>
        </w:rPr>
        <w:t>艾书记今年</w:t>
      </w:r>
      <w:r>
        <w:rPr>
          <w:rFonts w:hint="eastAsia" w:ascii="仿宋_GB2312" w:hAnsi="仿宋_GB2312" w:cs="仿宋_GB2312"/>
          <w:b w:val="0"/>
          <w:bCs w:val="0"/>
          <w:lang w:val="en-US" w:eastAsia="zh-Hans"/>
        </w:rPr>
        <w:t>到研究室调研时也提到要加强和各部门各镇街一把手的沟通</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我们要充分利用好调查研究的机会</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发挥其促进沟通的作用</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统筹构建上下贯通的调研网络</w:t>
      </w:r>
      <w:r>
        <w:rPr>
          <w:rFonts w:hint="default" w:ascii="仿宋_GB2312" w:hAnsi="仿宋_GB2312" w:cs="仿宋_GB2312"/>
          <w:b w:val="0"/>
          <w:bCs w:val="0"/>
          <w:lang w:eastAsia="zh-Hans"/>
        </w:rPr>
        <w:t>。</w:t>
      </w:r>
      <w:r>
        <w:rPr>
          <w:rFonts w:hint="eastAsia" w:ascii="仿宋_GB2312" w:hAnsi="仿宋_GB2312" w:cs="仿宋_GB2312"/>
          <w:b/>
          <w:bCs/>
          <w:lang w:val="en-US" w:eastAsia="zh-Hans"/>
        </w:rPr>
        <w:t>一</w:t>
      </w:r>
      <w:r>
        <w:rPr>
          <w:rFonts w:hint="eastAsia" w:ascii="仿宋_GB2312" w:hAnsi="仿宋_GB2312" w:cs="仿宋_GB2312"/>
          <w:b/>
          <w:bCs/>
          <w:lang w:val="en-US" w:eastAsia="zh-CN"/>
        </w:rPr>
        <w:t>是</w:t>
      </w:r>
      <w:r>
        <w:rPr>
          <w:rFonts w:hint="eastAsia" w:ascii="仿宋_GB2312" w:hAnsi="仿宋_GB2312" w:cs="仿宋_GB2312"/>
          <w:b w:val="0"/>
          <w:bCs w:val="0"/>
          <w:lang w:val="en-US" w:eastAsia="zh-Hans"/>
        </w:rPr>
        <w:t>做好重点调研课题的指导</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要</w:t>
      </w:r>
      <w:r>
        <w:rPr>
          <w:rFonts w:hint="default" w:ascii="仿宋_GB2312" w:hAnsi="仿宋_GB2312" w:cs="仿宋_GB2312"/>
          <w:b w:val="0"/>
          <w:bCs w:val="0"/>
          <w:lang w:eastAsia="zh-Hans"/>
        </w:rPr>
        <w:t>建立</w:t>
      </w:r>
      <w:r>
        <w:rPr>
          <w:rFonts w:hint="eastAsia" w:ascii="仿宋_GB2312" w:hAnsi="仿宋_GB2312" w:cs="仿宋_GB2312"/>
          <w:b w:val="0"/>
          <w:bCs w:val="0"/>
          <w:lang w:val="en-US" w:eastAsia="zh-Hans"/>
        </w:rPr>
        <w:t>好</w:t>
      </w:r>
      <w:r>
        <w:rPr>
          <w:rFonts w:hint="default" w:ascii="仿宋_GB2312" w:hAnsi="仿宋_GB2312" w:cs="仿宋_GB2312"/>
          <w:b w:val="0"/>
          <w:bCs w:val="0"/>
          <w:lang w:eastAsia="zh-Hans"/>
        </w:rPr>
        <w:t>全区重点调研课题台账和全区调研干部工作台账，今年共征集全区重点调研课题台账118个，其中26个由区级领导主持，92个由处级单位一把手主持，</w:t>
      </w:r>
      <w:r>
        <w:rPr>
          <w:rFonts w:hint="eastAsia" w:ascii="仿宋_GB2312" w:hAnsi="仿宋_GB2312" w:cs="仿宋_GB2312"/>
          <w:b w:val="0"/>
          <w:bCs w:val="0"/>
          <w:lang w:val="en-US" w:eastAsia="zh-Hans"/>
        </w:rPr>
        <w:t>这些各科室都要根据分工抓好落实</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通过召开座谈会、实地调研、分科室开展电话访谈等工作交流方式，指导全区各单位开展调查研究工作，定期加强督促指导，及时掌握课题进度，确保课题任务按期高质量完成</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CN"/>
        </w:rPr>
        <w:t>及时</w:t>
      </w:r>
      <w:r>
        <w:rPr>
          <w:rFonts w:hint="eastAsia" w:ascii="仿宋_GB2312" w:hAnsi="仿宋_GB2312" w:cs="仿宋_GB2312"/>
          <w:b w:val="0"/>
          <w:bCs w:val="0"/>
          <w:lang w:val="en-US" w:eastAsia="zh-Hans"/>
        </w:rPr>
        <w:t>将优秀成果在</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大兴调研</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刊发</w:t>
      </w:r>
      <w:r>
        <w:rPr>
          <w:rFonts w:hint="default" w:ascii="仿宋_GB2312" w:hAnsi="仿宋_GB2312" w:cs="仿宋_GB2312"/>
          <w:b w:val="0"/>
          <w:bCs w:val="0"/>
          <w:lang w:eastAsia="zh-Hans"/>
        </w:rPr>
        <w:t>。</w:t>
      </w:r>
      <w:r>
        <w:rPr>
          <w:rFonts w:hint="eastAsia" w:ascii="仿宋_GB2312" w:hAnsi="仿宋_GB2312" w:cs="仿宋_GB2312"/>
          <w:b/>
          <w:bCs/>
          <w:lang w:val="en-US" w:eastAsia="zh-Hans"/>
        </w:rPr>
        <w:t>二是</w:t>
      </w:r>
      <w:r>
        <w:rPr>
          <w:rFonts w:hint="eastAsia" w:ascii="仿宋_GB2312" w:hAnsi="仿宋_GB2312" w:cs="仿宋_GB2312"/>
          <w:b w:val="0"/>
          <w:bCs w:val="0"/>
          <w:lang w:val="en-US" w:eastAsia="zh-Hans"/>
        </w:rPr>
        <w:t>用好调研做课题机会</w:t>
      </w:r>
      <w:r>
        <w:rPr>
          <w:rFonts w:hint="default" w:ascii="仿宋_GB2312" w:hAnsi="仿宋_GB2312" w:cs="仿宋_GB2312"/>
          <w:b w:val="0"/>
          <w:bCs w:val="0"/>
          <w:lang w:eastAsia="zh-Hans"/>
        </w:rPr>
        <w:t>，更好和基层建立联系</w:t>
      </w:r>
      <w:r>
        <w:rPr>
          <w:rFonts w:hint="eastAsia" w:ascii="仿宋_GB2312" w:hAnsi="仿宋_GB2312" w:cs="仿宋_GB2312"/>
          <w:b w:val="0"/>
          <w:bCs w:val="0"/>
          <w:lang w:eastAsia="zh-CN"/>
        </w:rPr>
        <w:t>。研究室的同志们大部分都比较年轻，很多都是一毕业就来到研究室工作，缺乏基层工作经验，对很多实际工作了解不深入。要充分利用调查研究这一有效途径，更好地了解基层工作，真正感悟基层工作存在的实际困难，学习基层好的经验做法，这对我们自身的工作能力是一个很好的充实和提升。同时，也为我们后续的沟通打好基础</w:t>
      </w:r>
      <w:r>
        <w:rPr>
          <w:rFonts w:hint="default" w:ascii="仿宋_GB2312" w:hAnsi="仿宋_GB2312" w:cs="仿宋_GB2312"/>
          <w:b w:val="0"/>
          <w:bCs w:val="0"/>
          <w:lang w:eastAsia="zh-Hans"/>
        </w:rPr>
        <w:t>，</w:t>
      </w:r>
      <w:r>
        <w:rPr>
          <w:rFonts w:hint="eastAsia" w:ascii="仿宋_GB2312" w:hAnsi="仿宋_GB2312" w:cs="仿宋_GB2312"/>
          <w:b w:val="0"/>
          <w:bCs w:val="0"/>
          <w:lang w:eastAsia="zh-CN"/>
        </w:rPr>
        <w:t>日后的工作开展也离不开基层的支持。</w:t>
      </w:r>
      <w:r>
        <w:rPr>
          <w:rFonts w:hint="eastAsia" w:ascii="仿宋_GB2312" w:hAnsi="仿宋_GB2312" w:cs="仿宋_GB2312"/>
          <w:b/>
          <w:bCs/>
          <w:lang w:eastAsia="zh-CN"/>
        </w:rPr>
        <w:t>三是</w:t>
      </w:r>
      <w:r>
        <w:rPr>
          <w:rFonts w:hint="eastAsia" w:ascii="仿宋_GB2312" w:hAnsi="仿宋_GB2312" w:cs="仿宋_GB2312"/>
          <w:b w:val="0"/>
          <w:bCs w:val="0"/>
          <w:lang w:eastAsia="zh-CN"/>
        </w:rPr>
        <w:t>加强和市级单位的沟通。调查研究也是一个充分展示工作成绩和能力的机会，要和市级单位多建立联系，择优将调研报告向《北京调研》等市级刊物推送，争取在更高的平台上宣传我们大兴经验。通过加强调研课题的指导、和基层及市级单位加强联系，切实构建起上下贯通的调研网络。</w:t>
      </w:r>
    </w:p>
    <w:p>
      <w:pPr>
        <w:keepNext w:val="0"/>
        <w:keepLines w:val="0"/>
        <w:pageBreakBefore w:val="0"/>
        <w:kinsoku/>
        <w:wordWrap/>
        <w:overflowPunct/>
        <w:topLinePunct w:val="0"/>
        <w:autoSpaceDE/>
        <w:autoSpaceDN/>
        <w:bidi w:val="0"/>
        <w:adjustRightInd/>
        <w:snapToGrid/>
        <w:spacing w:line="640" w:lineRule="exact"/>
        <w:textAlignment w:val="auto"/>
      </w:pPr>
      <w:r>
        <w:rPr>
          <w:rFonts w:hint="eastAsia" w:ascii="仿宋_GB2312" w:hAnsi="仿宋_GB2312" w:cs="仿宋_GB2312"/>
          <w:b w:val="0"/>
          <w:bCs w:val="0"/>
          <w:lang w:val="en-US" w:eastAsia="zh-Hans"/>
        </w:rPr>
        <w:t>当前</w:t>
      </w:r>
      <w:r>
        <w:rPr>
          <w:rFonts w:hint="default" w:ascii="仿宋_GB2312" w:hAnsi="仿宋_GB2312" w:cs="仿宋_GB2312"/>
          <w:b w:val="0"/>
          <w:bCs w:val="0"/>
          <w:lang w:eastAsia="zh-Hans"/>
        </w:rPr>
        <w:t>，</w:t>
      </w:r>
      <w:r>
        <w:rPr>
          <w:rFonts w:hint="eastAsia" w:ascii="仿宋_GB2312" w:hAnsi="仿宋_GB2312" w:cs="仿宋_GB2312"/>
          <w:b w:val="0"/>
          <w:bCs w:val="0"/>
          <w:lang w:val="en-US" w:eastAsia="zh-Hans"/>
        </w:rPr>
        <w:t>全区正深入开展学习贯彻习近平新时代中国特色社会主义思想主题教育</w:t>
      </w:r>
      <w:r>
        <w:rPr>
          <w:rFonts w:hint="default" w:ascii="仿宋_GB2312" w:hAnsi="仿宋_GB2312" w:cs="仿宋_GB2312"/>
          <w:b w:val="0"/>
          <w:bCs w:val="0"/>
          <w:lang w:eastAsia="zh-Hans"/>
        </w:rPr>
        <w:t>，</w:t>
      </w:r>
      <w:r>
        <w:rPr>
          <w:rFonts w:hint="eastAsia" w:ascii="仿宋_GB2312" w:hAnsi="仿宋_GB2312" w:cs="仿宋_GB2312"/>
          <w:b w:val="0"/>
          <w:bCs w:val="0"/>
          <w:lang w:eastAsia="zh-CN"/>
        </w:rPr>
        <w:t>支部全体党员</w:t>
      </w:r>
      <w:r>
        <w:rPr>
          <w:rFonts w:hint="eastAsia" w:ascii="仿宋_GB2312" w:hAnsi="仿宋_GB2312" w:cs="仿宋_GB2312"/>
          <w:b w:val="0"/>
          <w:bCs w:val="0"/>
          <w:lang w:val="en-US" w:eastAsia="zh-Hans"/>
        </w:rPr>
        <w:t>要深入开展学习</w:t>
      </w:r>
      <w:r>
        <w:rPr>
          <w:rFonts w:hint="eastAsia" w:ascii="仿宋_GB2312" w:hAnsi="仿宋_GB2312" w:cs="仿宋_GB2312"/>
          <w:b w:val="0"/>
          <w:bCs w:val="0"/>
          <w:lang w:eastAsia="zh-CN"/>
        </w:rPr>
        <w:t>。要深刻认识到学习贯彻习近平新时代中国特色社会主义思想是一项长期政治任务，需要我们持续用力、久久为功。要深刻认识和把握在全党大兴调查研究的重要意义，结合工作实际深入开展调查研究。以实际行动为建设宜居宜业新大兴，繁荣开放新国门贡献力量。</w:t>
      </w:r>
    </w:p>
    <w:p>
      <w:pPr>
        <w:keepNext w:val="0"/>
        <w:keepLines w:val="0"/>
        <w:pageBreakBefore w:val="0"/>
        <w:kinsoku/>
        <w:wordWrap/>
        <w:overflowPunct/>
        <w:topLinePunct w:val="0"/>
        <w:autoSpaceDE/>
        <w:autoSpaceDN/>
        <w:bidi w:val="0"/>
        <w:adjustRightInd/>
        <w:snapToGrid/>
        <w:spacing w:line="640" w:lineRule="exact"/>
        <w:textAlignment w:val="auto"/>
        <w:rPr>
          <w:rFonts w:hint="eastAsia" w:ascii="黑体" w:hAnsi="黑体" w:eastAsia="黑体" w:cs="黑体"/>
          <w:lang w:eastAsia="zh-CN"/>
        </w:rPr>
      </w:pPr>
      <w:r>
        <w:rPr>
          <w:rFonts w:hint="eastAsia" w:ascii="黑体" w:hAnsi="黑体" w:eastAsia="黑体" w:cs="黑体"/>
          <w:lang w:eastAsia="zh-CN"/>
        </w:rPr>
        <w:t>我就讲这些。</w:t>
      </w:r>
    </w:p>
    <w:sectPr>
      <w:footerReference r:id="rId5" w:type="default"/>
      <w:pgSz w:w="11906" w:h="16838"/>
      <w:pgMar w:top="1701" w:right="1701" w:bottom="1701" w:left="170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720"/>
      </w:pPr>
      <w:r>
        <w:separator/>
      </w:r>
    </w:p>
  </w:endnote>
  <w:endnote w:type="continuationSeparator" w:id="1">
    <w:p>
      <w:pPr>
        <w:spacing w:line="240" w:lineRule="auto"/>
        <w:ind w:firstLine="7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ind w:left="0" w:leftChars="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ind w:left="0" w:leftChars="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720"/>
      </w:pPr>
      <w:r>
        <w:separator/>
      </w:r>
    </w:p>
  </w:footnote>
  <w:footnote w:type="continuationSeparator" w:id="1">
    <w:p>
      <w:pPr>
        <w:spacing w:line="240" w:lineRule="auto"/>
        <w:ind w:firstLine="7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B5895C"/>
    <w:rsid w:val="03E5CF9A"/>
    <w:rsid w:val="1DBA78A1"/>
    <w:rsid w:val="1DFF000B"/>
    <w:rsid w:val="1F7BE157"/>
    <w:rsid w:val="1FCB38EB"/>
    <w:rsid w:val="23F65CC2"/>
    <w:rsid w:val="25ED500A"/>
    <w:rsid w:val="27ED9B30"/>
    <w:rsid w:val="2BF367DC"/>
    <w:rsid w:val="2FBFEEDB"/>
    <w:rsid w:val="36450E70"/>
    <w:rsid w:val="374DD96B"/>
    <w:rsid w:val="3AEA5F39"/>
    <w:rsid w:val="3BDF8CD5"/>
    <w:rsid w:val="3E97C5E5"/>
    <w:rsid w:val="3F1BD4ED"/>
    <w:rsid w:val="3F3D2BF7"/>
    <w:rsid w:val="3F7694F7"/>
    <w:rsid w:val="3FEF7AA7"/>
    <w:rsid w:val="3FFC9234"/>
    <w:rsid w:val="457ACED3"/>
    <w:rsid w:val="477F210C"/>
    <w:rsid w:val="4BE2FC5D"/>
    <w:rsid w:val="4CBFCC39"/>
    <w:rsid w:val="53E384A9"/>
    <w:rsid w:val="57DE2F61"/>
    <w:rsid w:val="59AF3879"/>
    <w:rsid w:val="5CFF5256"/>
    <w:rsid w:val="5DE7B43B"/>
    <w:rsid w:val="5FEB7940"/>
    <w:rsid w:val="5FF72FFA"/>
    <w:rsid w:val="5FF776FD"/>
    <w:rsid w:val="6B9E4B69"/>
    <w:rsid w:val="6D7606D2"/>
    <w:rsid w:val="6DBEB6D4"/>
    <w:rsid w:val="6FA70AE2"/>
    <w:rsid w:val="6FF98EB3"/>
    <w:rsid w:val="760DFAB9"/>
    <w:rsid w:val="7679C462"/>
    <w:rsid w:val="770E0EF3"/>
    <w:rsid w:val="77CB486C"/>
    <w:rsid w:val="77FF7DAF"/>
    <w:rsid w:val="79F721E6"/>
    <w:rsid w:val="7BAE2E6F"/>
    <w:rsid w:val="7D75B60F"/>
    <w:rsid w:val="7DBB75F6"/>
    <w:rsid w:val="7DBF4551"/>
    <w:rsid w:val="7E773848"/>
    <w:rsid w:val="7EBF420B"/>
    <w:rsid w:val="7EF6DD45"/>
    <w:rsid w:val="7F2F37A7"/>
    <w:rsid w:val="7F374E4F"/>
    <w:rsid w:val="7FCEEEAA"/>
    <w:rsid w:val="7FDF0099"/>
    <w:rsid w:val="7FFB6857"/>
    <w:rsid w:val="7FFF7DE5"/>
    <w:rsid w:val="7FFFE5B1"/>
    <w:rsid w:val="B2EB14CD"/>
    <w:rsid w:val="B7BF904D"/>
    <w:rsid w:val="B7EF85FB"/>
    <w:rsid w:val="B87575A6"/>
    <w:rsid w:val="BCFF5860"/>
    <w:rsid w:val="BE77C720"/>
    <w:rsid w:val="BEFEC023"/>
    <w:rsid w:val="BF3C0A56"/>
    <w:rsid w:val="BF463E25"/>
    <w:rsid w:val="BF7D9052"/>
    <w:rsid w:val="C59F859A"/>
    <w:rsid w:val="CD1F8F69"/>
    <w:rsid w:val="CD7DD9F1"/>
    <w:rsid w:val="CDEEF0E8"/>
    <w:rsid w:val="CFF9838B"/>
    <w:rsid w:val="D47E79CD"/>
    <w:rsid w:val="D7CF5402"/>
    <w:rsid w:val="DB3703DE"/>
    <w:rsid w:val="DBAAFB4E"/>
    <w:rsid w:val="DD5F8466"/>
    <w:rsid w:val="DF3E4E6A"/>
    <w:rsid w:val="DFC6CD4F"/>
    <w:rsid w:val="E557EE54"/>
    <w:rsid w:val="E5BE9DB9"/>
    <w:rsid w:val="EBCF3E66"/>
    <w:rsid w:val="ED7F8202"/>
    <w:rsid w:val="EDFFC09F"/>
    <w:rsid w:val="EE2F1195"/>
    <w:rsid w:val="EED28702"/>
    <w:rsid w:val="EEECD9CD"/>
    <w:rsid w:val="EFF2031C"/>
    <w:rsid w:val="F53F9042"/>
    <w:rsid w:val="F69F841D"/>
    <w:rsid w:val="F6B69C0F"/>
    <w:rsid w:val="F6FD40C1"/>
    <w:rsid w:val="F7B5895C"/>
    <w:rsid w:val="F83F4814"/>
    <w:rsid w:val="F98FE849"/>
    <w:rsid w:val="FA372755"/>
    <w:rsid w:val="FB7D0B21"/>
    <w:rsid w:val="FB97A504"/>
    <w:rsid w:val="FB9D8ADE"/>
    <w:rsid w:val="FCFD3862"/>
    <w:rsid w:val="FD57A9ED"/>
    <w:rsid w:val="FD939F6D"/>
    <w:rsid w:val="FDFB3720"/>
    <w:rsid w:val="FE9F479D"/>
    <w:rsid w:val="FED6FD88"/>
    <w:rsid w:val="FEED9F23"/>
    <w:rsid w:val="FEEED2F1"/>
    <w:rsid w:val="FEFA3A5E"/>
    <w:rsid w:val="FEFD4A34"/>
    <w:rsid w:val="FEFF28CA"/>
    <w:rsid w:val="FEFFF954"/>
    <w:rsid w:val="FF785567"/>
    <w:rsid w:val="FF7A2E1E"/>
    <w:rsid w:val="FF7FE8FE"/>
    <w:rsid w:val="FFA6B41E"/>
    <w:rsid w:val="FFAF524D"/>
    <w:rsid w:val="FFD49D60"/>
    <w:rsid w:val="FFEB0755"/>
    <w:rsid w:val="FFED50CF"/>
    <w:rsid w:val="FFF524C4"/>
    <w:rsid w:val="FFFF30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40" w:lineRule="exact"/>
      <w:ind w:firstLine="420" w:firstLineChars="200"/>
      <w:jc w:val="both"/>
    </w:pPr>
    <w:rPr>
      <w:rFonts w:eastAsia="仿宋_GB2312" w:asciiTheme="minorAscii" w:hAnsiTheme="minorAscii" w:cstheme="minorBidi"/>
      <w:kern w:val="2"/>
      <w:sz w:val="36"/>
      <w:szCs w:val="24"/>
      <w:lang w:val="en-US" w:eastAsia="zh-CN" w:bidi="ar-SA"/>
    </w:rPr>
  </w:style>
  <w:style w:type="paragraph" w:styleId="2">
    <w:name w:val="heading 2"/>
    <w:basedOn w:val="1"/>
    <w:next w:val="1"/>
    <w:semiHidden/>
    <w:unhideWhenUsed/>
    <w:qFormat/>
    <w:uiPriority w:val="0"/>
    <w:pPr>
      <w:keepNext/>
      <w:keepLines/>
      <w:spacing w:beforeLines="0" w:beforeAutospacing="0" w:afterLines="0" w:afterAutospacing="0" w:line="640" w:lineRule="exact"/>
      <w:ind w:firstLine="0" w:firstLineChars="0"/>
      <w:jc w:val="center"/>
      <w:outlineLvl w:val="1"/>
    </w:pPr>
    <w:rPr>
      <w:rFonts w:ascii="Arial" w:hAnsi="Arial" w:eastAsia="方正小标宋简体"/>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2023-09-20T17:56:00Z</dcterms:created>
  <dc:creator>user</dc:creator>
  <cp:lastModifiedBy>user</cp:lastModifiedBy>
  <cp:lastPrinted>2023-10-10T02:04:00Z</cp:lastPrinted>
  <dcterms:modified xsi:type="dcterms:W3CDTF">2023-11-16T18:24:23Z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