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spacing w:after="0" w:line="600" w:lineRule="exact"/>
        <w:jc w:val="center"/>
        <w:textAlignment w:val="auto"/>
        <w:rPr>
          <w:rFonts w:hint="eastAsia" w:ascii="华文中宋" w:hAnsi="华文中宋" w:eastAsia="华文中宋" w:cs="华文中宋"/>
          <w:b w:val="0"/>
          <w:bCs w:val="0"/>
          <w:sz w:val="36"/>
          <w:szCs w:val="36"/>
          <w:lang w:val="en-US" w:eastAsia="zh-CN"/>
        </w:rPr>
      </w:pPr>
      <w:r>
        <w:rPr>
          <w:rFonts w:hint="eastAsia" w:ascii="华文中宋" w:hAnsi="华文中宋" w:eastAsia="华文中宋" w:cs="华文中宋"/>
          <w:b w:val="0"/>
          <w:bCs w:val="0"/>
          <w:sz w:val="36"/>
          <w:szCs w:val="36"/>
          <w:lang w:val="en-US" w:eastAsia="zh-CN"/>
        </w:rPr>
        <w:t>学习践行党的二十大党章</w:t>
      </w:r>
    </w:p>
    <w:p>
      <w:pPr>
        <w:pStyle w:val="3"/>
        <w:keepNext w:val="0"/>
        <w:keepLines w:val="0"/>
        <w:pageBreakBefore w:val="0"/>
        <w:widowControl w:val="0"/>
        <w:kinsoku/>
        <w:wordWrap/>
        <w:overflowPunct/>
        <w:topLinePunct w:val="0"/>
        <w:autoSpaceDE/>
        <w:autoSpaceDN/>
        <w:bidi w:val="0"/>
        <w:adjustRightInd/>
        <w:snapToGrid/>
        <w:spacing w:after="0" w:line="600" w:lineRule="exact"/>
        <w:jc w:val="center"/>
        <w:textAlignment w:val="auto"/>
        <w:rPr>
          <w:rFonts w:hint="eastAsia" w:ascii="华文中宋" w:hAnsi="华文中宋" w:eastAsia="华文中宋" w:cs="华文中宋"/>
          <w:b w:val="0"/>
          <w:bCs w:val="0"/>
          <w:sz w:val="36"/>
          <w:szCs w:val="36"/>
          <w:lang w:val="en-US" w:eastAsia="zh-CN"/>
        </w:rPr>
      </w:pPr>
      <w:r>
        <w:rPr>
          <w:rFonts w:hint="eastAsia" w:ascii="华文中宋" w:hAnsi="华文中宋" w:eastAsia="华文中宋" w:cs="华文中宋"/>
          <w:b w:val="0"/>
          <w:bCs w:val="0"/>
          <w:sz w:val="36"/>
          <w:szCs w:val="36"/>
          <w:lang w:val="en-US" w:eastAsia="zh-CN"/>
        </w:rPr>
        <w:t>坚持党的全面领导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怀柔区委党校  喻维莉</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我今天跟大家分享的题目是学习践行新党章，坚持党的全面领导。就</w:t>
      </w:r>
      <w:bookmarkStart w:id="0" w:name="_GoBack"/>
      <w:bookmarkEnd w:id="0"/>
      <w:r>
        <w:rPr>
          <w:rFonts w:hint="eastAsia" w:ascii="仿宋" w:hAnsi="仿宋" w:eastAsia="仿宋" w:cs="仿宋"/>
          <w:color w:val="000000" w:themeColor="text1"/>
          <w:kern w:val="2"/>
          <w:sz w:val="32"/>
          <w:szCs w:val="32"/>
          <w:lang w:val="en-US" w:eastAsia="zh-CN" w:bidi="ar-SA"/>
          <w14:textFill>
            <w14:solidFill>
              <w14:schemeClr w14:val="tx1"/>
            </w14:solidFill>
          </w14:textFill>
        </w:rPr>
        <w:t>与我们每名党员都密切相关的党员义务，谈谈我的体会。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黑体" w:hAnsi="黑体" w:eastAsia="黑体" w:cs="黑体"/>
          <w:b/>
          <w:bCs/>
          <w:color w:val="000000" w:themeColor="text1"/>
          <w:sz w:val="32"/>
          <w:szCs w:val="32"/>
          <w:lang w:val="en-US" w:eastAsia="zh-CN"/>
          <w14:textFill>
            <w14:solidFill>
              <w14:schemeClr w14:val="tx1"/>
            </w14:solidFill>
          </w14:textFill>
        </w:rPr>
      </w:pPr>
      <w:r>
        <w:rPr>
          <w:rFonts w:hint="eastAsia" w:ascii="黑体" w:hAnsi="黑体" w:eastAsia="黑体" w:cs="黑体"/>
          <w:b/>
          <w:bCs/>
          <w:color w:val="000000" w:themeColor="text1"/>
          <w:sz w:val="32"/>
          <w:szCs w:val="32"/>
          <w:lang w:val="en-US" w:eastAsia="zh-CN"/>
          <w14:textFill>
            <w14:solidFill>
              <w14:schemeClr w14:val="tx1"/>
            </w14:solidFill>
          </w14:textFill>
        </w:rPr>
        <w:t>导言：关于二十大党章党员义务新增内容的理解</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这项义务是关于党员的政治义务，这项义务新增了增强“四个意识”、坚定“四个自信”、做到“两个维护”这部分内容，相信大家通过经常学习，对于这句话并不陌生。为什么要新增这部分内容，我们又如何看待这部分新增的内容呢？</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为什么要新增这部分内容呢？首先我们需要清楚的是这部分内容要表达什么，背后的目的是什么？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个意识，首先是政治意识，就是我们说的讲政治，什么叫讲政治，起码包括政治立场、政治原则、政治道路、政治方向，其中政治方向尤为关键，怎样才算是坚持正确的政治方向呢？那就是坚持马克思主义的指导地位，坚持党的领导。第二为大局意识，对于我们党和国家而言，这个大局是什么，就是全党全国的大局，站在哪里才能看明白呢？只能是站在党中央的立场才能真正看明白。第三是就是要坚持维护党和人民事业的领导核心，这个核心就是习近平，习近平既是党中央的核心，又是全党的核心。看齐意识，向哪里看齐，就是向党中央看齐。所以四个意识就是从思想认识和理想信念层面告诉我们必须坚持党中央权威和集中统一领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两个维护”呢，就是坚决维护习近平总书记党中央的核心、全党的核心地位，坚决维护党中央权威和集中统一领导。与四个意识表达的核心内容一致，它其实就是对于四个意识四个自信的具体体现，是在具体实践和实际行动上对我们提出的要求。为什么把这部分内容增写进党章中，因为党章代表全党的整体利益和集体意志，是我们每名党员必须要遵守的行为规范，把相关内容写入党章就是要以强有力的手段来保障党的全面领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我们如何来看这部分新增内容呢？这还不能仅仅只看党员义务这一块，而是要把所有新增内容作为一个整体来看。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实，如果大家认真仔细去看二十大报告的话，二十大报告中通篇都在告诉大家坚持党的领导的重要性，新时代三件大事第一件就是关于党的领导治党方面的，坚持习近平新时代中国特色社会主义思想必须首先必须坚持党的领导，中国式现代化最本质的特征是党的领导，坚持中国式现代化首先必须坚持党的领导，还有五个必由之路中第一个必由之路也是坚持党的领导。那么我们怎么把二十大报告中的相关精神更好地上升为全党集体意志，让全体党员去执行呢，那就是把相关内容增写进党章中。</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一起来看，党章总纲第十段、第三十二段、第二十五段都是在理论上阐释坚持党的领导理论依据和重要性，党的领导是百年奋斗最重要的历史经验，必须始终坚持，党是最高政治力量，所以我们必须坚持党的领导，未来我们要实现第二个百年目标，必须坚持党的领导，同时也有具体部署，培养高素质干部队伍提供组织保证，将其作为党员必须履行的基本义务写进党章，提供政治保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所以围绕党章中新增的关于坚持和加强党的领导的这部分内容，我想谈三点体会。</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党的领导是党和国家事业不断发展的“定海神针”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要想聊的是为什么的问题。因为党的领导是党和国家事业不断发展的“定海神针”。新时代十年变革之所以取得如此多的成就，一共十六项，首先就是因为党的领导取得了重大成就，它是取得其余十五项成就的前提和基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为什么这么说呢？因为在十八大前，由于我们党自身在认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识方面存在的问题，导致我们对党的领导认识模糊、行动乏力问题，在落实党的领导上存在弱化、虚化、淡化、边缘化问题，特别是对党中央重大决策部署存在执行不力的情况，有的搞上有政策、下有对策，甚至口是心非、擅自行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那个时候大部分都有一种错误认识，把业务工作做好就行了，党的领导就是走走过场、过过程序的事，如果大家再回忆十一年前的情况，大家是不是也是把更多的关注放在了村委会而不是村支委上。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面对这一系列问题，习近平同志在2012年当选为党中央总书记，第一次以总书记身份在人民日报这个重要媒体发表的文章，到底是什么？大家有关注吗？我关注了。不是关于内政外交国防，也不是关于治国治军，而是关于党章，文章题目是《认真学习党章 严格遵守党章》，大家看这题目，非常简单直白接地气。总书记要干嘛？当时的党中央要干嘛，一开始大家还不是特别清楚，甚至有些疑惑，一个总书记就任先来抓党章，看来也没有啥新鲜的。实际上是没啥新鲜的吗？大家也可以感受哈，其实新鲜的可真不好，很多以前我们认为解决不了的问题，就是解决了；许多我们认为不可能实现的东西实现了，这些工作的切入口是什么，就是从这篇文章开始。其实习总书记、党中央是在释放一个重要信号，就是要求所有党员要强化党章意识，尊崇党章，恢复党章应有的地位，并将党章作为开启坚持党的领导、全面从严治党的重要准则。所以十多天后的12月4日，中央出台了八项规定，两天后，十八大后首位省部级领导四川省原副省长李春城落马，之后国家级的领导周永康、徐才厚落马，党的领导全面开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大家可能会有疑惑，坚持党的领导，为什么一定要反腐呢？因为好多腐败分子结成了利益集团，这些利益集团彼此支持，违抗中央的路线方针决策部署，让中央有令难行，有禁不止。所以不反腐，就难以实现真正实现党的领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具体在坚持党的领导上是怎么开展的呢？首先就是从理论上正本清源，将毛泽东同志说的“东西南北中，工农商学兵，党是领导一切的，”进一步阐释，提出党的领导是中国特色社会主义最本质的特征也是最大优势。实践上扎实推进，成立中央全面深化改革委员会、中央国家安全委员会、中央网络安全和信息化委员会、中央财经委员会、中央全面依法治国委员会等，强化党中央决策议事协调机构职能作用，落实党中央对经济建设、政治建设、文化建设、社会建设、生态文明建设和全面深化改革、国防和军队建设等各方面工作的全面领导。同时习总书记还在不同领域，亲自主持召开一系列的座谈会，这些座谈会的召开本身就是用实践宣誓党的领导，同时在这些座谈会上表达出一个共同的声音，就是党要加强对这些领域的领导，在总书记组织召开新闻媒体工作座谈会，并发表相应的讲话后，思想认识领域开始出现了一次不小的交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2016年2月19日上午，习近平总书记来到人民日报社、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新华社和中央电视台调研，当天下午在人民大会堂主持召开党的新闻舆论工作座谈会，强调党和政府主办的媒体是党和政府的宣传阵地，必须姓党。 党的新闻舆论媒体的所有工作，都要体现党的意志、反映党的主张，维护党中央权威、维护党的团结。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当天晚上拥有三千万粉丝的任志强在新浪微博上发表了第一条信息 “人民政府啥时候改党政府了？花的是党费吗？这个不能随便改！别用纳税人的钱去办不为纳税人提供服务的事。”似乎感觉这句话还不能充分表达自己的观点，十点二十左右，任志强又发了第二条微博：“彻底的分为对立的两个阵营了？当所有的媒体有了姓，并且不代表人民的利益时，人民就被抛弃到被遗忘的角落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把党和政府对立，把党和人民对立，这对于党的领导的认识模糊到什么程度了，党的领导是靠边站的，甚至可以说这就是在否定党的领导。所以任志强的言论出来后，北京宣传部的千龙网，上海宣传部的东方网，进行了有力的还击，让他在舆论上站不住脚，然后腾讯、新浪关闭任志强的微博号，然后西城区纪委给予任志强留党察看一年的处分，2021年任志强因其他违纪问题被开除党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我们坚持党的领导的成果如何呢？19大把关于党的领导是中国特色社会主义本质特征写入宪法，后来又写入宪法，19届四中全会明确党的领导制度是党的根本领导制度，应该说党的领导取得了显著的成效。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但是即使在十九大后，对于党中央重大决策部署执行不力，搞上有政策、下有对策，擅自行事的案件却时有发生。其中发生在生态环境方面的就有两个重大案例。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总书记五次批示，毫无成效，到第六次说从政治纪律查起，随着多名领导干部落马，秦岭违建才得以真正拆除，可见这背后的难度多大。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如果说秦岭拆违是政治上对于中央的决策部署没有引起重视，没有将中央关心关注的重要问题，也就是“国之大者”落实到位的话，那么木里矿区的整治问题更是搞阳奉阴违、擅自行事。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木里矿区非法开采问题曝光后，中央又派出当年整治秦岭拆违的领导带队，相关官员落马后，进行地毯式扫描，修复所有被破坏的斑点，木里矿区、祁连山青海片区，才真正得以修复。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所以我们看这两个案例，看似违建问题、非法开采问题，实则都是落实党的领导不力的问题。所以必须坚持和加强党的领导。未来我们要实现中华民族伟大复兴，建设中国特色社会主义，我们遇到的问题会更多，面对的难题会更大，如果还是落实党的领导不力，对中央的决策部署大打折扣的话，我们中华民族伟大的复兴的愿望就难以实现。</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党的领导是全覆盖、全方位的领导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这部分解答的是什么的问题。什么是党的领导呢？党的领导是全覆盖的领导，是全方位的领导。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首先看党对自身的领导，这就是我们建立起的严密的组织体系，党中央定于一尊一锤定音，这是最初一公里；地方组织负责贯彻落实，承上启下，令行禁止，这是中间段；基层是贯彻落实决策部署，密切联系群众的最后一公里。纵向到底，实现“上下贯通、执行有力”，一旦在中间段或者最后一公里出现执行党中央决策部署不力的情况，就会导致“拦路虎”“中梗阻”和“断头路”，就会危及党的团结统一，危害党的执政根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从党对国家和社会的领导来看，党实现对政府、法院、检查院、政协、人大等对工青妇等团体的领导，真正的横向到边。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那么党的全覆盖领导是如何体现的呢？是事无巨细，一把抓吗？不是的。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1.党对自身、国家、社会和人民群众的全覆盖领导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400" w:right="0" w:right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首先党对自身、国家和社会的领导，主要体现在政治领导、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思想领导和组织领导，主要通过制定大政方针，提出立法建议，推荐重要干部，进行思想宣传，发挥党组织和党员的作用，坚持科学执政、民主执政、依法执政等来实现。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党对人民群众的领导，体现的是我们的群众路线，我们需要清楚的是我们是坚持以人民为中心，党来自人民、依靠人民、为了人民，但同时党并不是淹没在群众之中的，党是要领导人民、团结人民、组织人民，画出同心圆，共圆复兴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 w:hAnsi="仿宋" w:eastAsia="仿宋" w:cs="仿宋"/>
          <w:sz w:val="32"/>
          <w:szCs w:val="32"/>
          <w:lang w:val="en-US" w:eastAsia="zh-CN"/>
        </w:rPr>
      </w:pPr>
      <w:r>
        <w:rPr>
          <w:rFonts w:hint="eastAsia" w:ascii="楷体" w:hAnsi="楷体" w:eastAsia="楷体" w:cs="楷体"/>
          <w:b/>
          <w:bCs/>
          <w:sz w:val="32"/>
          <w:szCs w:val="32"/>
          <w:lang w:val="en-US" w:eastAsia="zh-CN"/>
        </w:rPr>
        <w:t>2.党对各领域各行业各方面工作的全方位领导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全方位从三个层面去体现，首先是从我们的总任务和五位一体总体布局和四个全面战略布局的领导。包括总任务的坚定实现、总体布局的统筹推进和战略布局的协调推进；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其次是对一切工作的全方位领导，对经济、政治、文化、社会、生态文明建设工作，对内政、外交、国防、民族、宗教等工作，对国家立法、行政、司法、监察机关工作的领导；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第三，党的作用体现在总揽全局协调各方。在党的统一领导下协调行动、增强合力，全面提高国家治理能力和治理水平上。</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以实际行动践行党章，坚持党的集中统一领导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那么我们刚刚聊了为什么要坚持党的领导，什么是坚持党的领导，对于国家和组织层面我们坚持和加强党的全面领导就需要，深刻领悟“两个确立”的决定性意义，坚决做到“两个维护”，造就堪当民族复兴重任的高素质干部队伍，不断增强党组织的政治功能和组织功能，把党的领导落实到党和国家事业各领域各方面各环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对于我们党员而言，我们如何在实践中更好地履行党员义务，坚持党的领导，做到两个维护呢？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我想主要从以下三点着力吧。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1.强化政治意识，思想上高度认同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认识到加强党的领导，做到两个维护对于我们党我们国家的重要性，思想上高度认同，才能在认识上形成自觉，将政治意识融入到自己对问题的考虑、分析，对事情的看待处理。每一位党员都必须强化政治意识， 坚持从政治上考虑问题、分析问题、解决问题，我们想问题做事情，首先要看是不是有利于维护习近平总书记党中央的核心、全党的核心地位，是不是有利于维护党中央权威和集中统一领导，是不是在政治立场、政治方向、政治原则、政治道路上同党中央保持高度一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那么我们怎么判断自己是不是真正维护党中央权威和集中统一领导，是不是在政治上同党中央保持高度一致呢？如果我们根本不关心国家大事，我们每天就从自己那点事、村里那点事去想问题做事情，我们这叫同中央保持高度一致吗？你连中央关心的是啥，强调的是啥，看重的是啥，党和国家最重要的利益是啥，最需要坚定维护的立场是啥都不知道，你能说你是履行两个维护，是在同党中央保持高度一致吗？所以我们必须要加强学习，啥是国之大者，学习强国里推荐的最新新闻就是国之大者，中央电视台的新闻联播、其他新闻是国之大者。说到这里我就想起我有一年去送课，谈到村子发展困难，水库库原地的村就想发展不允许发展的项目，山区里的村就琢磨着怎么在耕地上发展园林项目，这到区里肯定批不下来，自己呢还觉得特别委屈，其实这个从小的说是作为村领导不懂政策，从大里说就是村领导不讲政治，没有把中央要求保护生态环境，保护水源地，保证十八亿耕地红线这些政策放在眼里。你说去跑一个发展项目，求爷爷告奶奶，跑了好几年了，都说要批了，到最后就是不签字盖章，为什么因为是水库库原地，不符合政策。这位村领导心里觉得委屈，确实也挺委屈的，大家看西安市的那些领导可能也觉得委屈，经济发展不起来，秦岭周围建别墅，买房子，市政府就能大赚一笔。青海省也很委屈啊，守着这么多煤，这么多资源，就是不让开采，他委屈吗？他当然委屈啊！但是，你得站得全国全中央的大盘子来看啊，你更得站到千年发展大计来看，你不能只管自己活得舒服，不管子孙后代啊。所以真的对中央看重的关注的强调的看明白了，我们对有些政策的实施就能够自然而然地理解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2.强化身份意识，政治上坚决忠诚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如何做到忠诚呢？就是对党的信仰的忠诚，对我们的道路、制度、理论、文化高度自信，之前我们有些党员一边享受着党的政策带来的福利，一边因为个人的一些利益没能得到，夸大其词，说着党的各种不是，伸出发出否定党的领导，否定社会主义道路和制度的话，典型的一边吃着奶，一边还骂着娘，这是忠诚吗？这当然不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要对党组织的忠诚，个人情况有变动要及时汇报，不能谎报瞒报，同时也要对对党的理论和路线方针政策忠诚。具体来说就是用这三个坚决和三个绝不允许来严格要求自己。做到“三个坚决”，即“党中央提倡的坚决响应、党中央决定的坚决执行、党中央禁止的坚决不做”；“三个决不允许”，即“决不允许‘上有政策、下有对策’，决不允许有令不行、有禁不止，决不允许在贯彻执行中央决策部署上打折扣、做选择、搞变通”。有的可能我们普通党员不会涉及到，但是我们也一定要绷紧这个弦，用这个标准去衡量自己，衡量他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3.强化组织意识，行动上始终维护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说我们维护的核心对象是习总书记，我们维护的中央是党的中央组织，但我们党坚持的是自上而下的领导体制，党中央的决策部署，通过我们的基层组织来贯彻落实到普通党员和群众，这就要求我们在自己所在的基层党组织，要强化组织意识，要严格按照组织要求履行自己的各项职责。二十大党章在党的基层组织中，也明确了基层组织与其他组织的关系，街道、乡、镇的基层委员会和村、社区党组织，统一领导本地区基层各类组织和各项工作。所以，针对什么是坚持党的领导，就是在村支委的领导下，认真履行党员义务，做到令行禁止，这就是在坚持党的领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希望大家不断强化自己的政治意识、身份意识和组织意识，在思想上高度认同，在政治上坚决忠诚，在行动上始终维护，严格履行党员义务，坚持党的领导落实到行动中，做坚持党的领导先锋模范，为我们村组织的团结凝聚，为我们党的团结统一作出一名党员应有的贡献，谢谢大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eastAsia" w:ascii="仿宋" w:hAnsi="仿宋" w:eastAsia="仿宋" w:cs="仿宋"/>
          <w:sz w:val="32"/>
          <w:szCs w:val="32"/>
          <w:lang w:val="en-US" w:eastAsia="zh-CN"/>
        </w:rPr>
      </w:pPr>
    </w:p>
    <w:sectPr>
      <w:headerReference r:id="rId3" w:type="default"/>
      <w:footerReference r:id="rId4" w:type="default"/>
      <w:pgSz w:w="11906" w:h="16838"/>
      <w:pgMar w:top="1440" w:right="1406" w:bottom="1440"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D63096"/>
    <w:multiLevelType w:val="singleLevel"/>
    <w:tmpl w:val="63D63096"/>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N2M5MDRiOTdmOGFlNmZmMmQyNGRlYTJhODIyNjgifQ=="/>
  </w:docVars>
  <w:rsids>
    <w:rsidRoot w:val="675B4460"/>
    <w:rsid w:val="003C4161"/>
    <w:rsid w:val="012233D3"/>
    <w:rsid w:val="0270325A"/>
    <w:rsid w:val="02B54D67"/>
    <w:rsid w:val="02D348AA"/>
    <w:rsid w:val="02D766AF"/>
    <w:rsid w:val="04CB3154"/>
    <w:rsid w:val="04E447D9"/>
    <w:rsid w:val="059E02F9"/>
    <w:rsid w:val="09033207"/>
    <w:rsid w:val="0CD963F9"/>
    <w:rsid w:val="0ED8310C"/>
    <w:rsid w:val="10244F99"/>
    <w:rsid w:val="12874049"/>
    <w:rsid w:val="143F3613"/>
    <w:rsid w:val="157C7EDE"/>
    <w:rsid w:val="17A12AB4"/>
    <w:rsid w:val="18CE4216"/>
    <w:rsid w:val="1AF87D94"/>
    <w:rsid w:val="1D3D6118"/>
    <w:rsid w:val="1E732401"/>
    <w:rsid w:val="203D7450"/>
    <w:rsid w:val="20712066"/>
    <w:rsid w:val="20F673DC"/>
    <w:rsid w:val="21EA607C"/>
    <w:rsid w:val="22496F9D"/>
    <w:rsid w:val="22BE1849"/>
    <w:rsid w:val="22DA76FB"/>
    <w:rsid w:val="2ADA149F"/>
    <w:rsid w:val="31267869"/>
    <w:rsid w:val="31971D11"/>
    <w:rsid w:val="32210B84"/>
    <w:rsid w:val="333E7B8B"/>
    <w:rsid w:val="391B1D22"/>
    <w:rsid w:val="394D7EB3"/>
    <w:rsid w:val="39AF0FE0"/>
    <w:rsid w:val="3A163290"/>
    <w:rsid w:val="3CF77B5F"/>
    <w:rsid w:val="3DC61C6C"/>
    <w:rsid w:val="3E973893"/>
    <w:rsid w:val="3F1A1A0D"/>
    <w:rsid w:val="3F340A7D"/>
    <w:rsid w:val="3F6277D5"/>
    <w:rsid w:val="40C51987"/>
    <w:rsid w:val="45020561"/>
    <w:rsid w:val="46021849"/>
    <w:rsid w:val="46B80CE3"/>
    <w:rsid w:val="47557FE6"/>
    <w:rsid w:val="478642D2"/>
    <w:rsid w:val="480A6A4B"/>
    <w:rsid w:val="49796118"/>
    <w:rsid w:val="4AB346BD"/>
    <w:rsid w:val="4AC56850"/>
    <w:rsid w:val="4B761BFC"/>
    <w:rsid w:val="4BFF56AF"/>
    <w:rsid w:val="4CFC139D"/>
    <w:rsid w:val="4F015FAB"/>
    <w:rsid w:val="4FB63D4A"/>
    <w:rsid w:val="539F6400"/>
    <w:rsid w:val="546132C5"/>
    <w:rsid w:val="56EB6284"/>
    <w:rsid w:val="57196A8F"/>
    <w:rsid w:val="57803F0D"/>
    <w:rsid w:val="58B03C47"/>
    <w:rsid w:val="5900776D"/>
    <w:rsid w:val="5A9324A7"/>
    <w:rsid w:val="5B1C58BC"/>
    <w:rsid w:val="5B7B6EFF"/>
    <w:rsid w:val="5BBD08C3"/>
    <w:rsid w:val="5BED4005"/>
    <w:rsid w:val="5FCB11AE"/>
    <w:rsid w:val="60BA0E6D"/>
    <w:rsid w:val="62154715"/>
    <w:rsid w:val="630E3ED5"/>
    <w:rsid w:val="64757406"/>
    <w:rsid w:val="675B4460"/>
    <w:rsid w:val="69BA479A"/>
    <w:rsid w:val="69E25C28"/>
    <w:rsid w:val="6CDD522C"/>
    <w:rsid w:val="6CE32CB1"/>
    <w:rsid w:val="70386BB0"/>
    <w:rsid w:val="739838A5"/>
    <w:rsid w:val="74427E5C"/>
    <w:rsid w:val="7600333F"/>
    <w:rsid w:val="76264F46"/>
    <w:rsid w:val="76D867AA"/>
    <w:rsid w:val="79A60CDD"/>
    <w:rsid w:val="79BA2DD7"/>
    <w:rsid w:val="7EAA0B55"/>
    <w:rsid w:val="7ED662DB"/>
    <w:rsid w:val="7EFA47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unhideWhenUsed/>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2023-01-29T07:59:00Z</dcterms:created>
  <dc:creator>喻维莉</dc:creator>
  <cp:lastModifiedBy>ssssss</cp:lastModifiedBy>
  <cp:lastPrinted>2023-01-31T03:03:00Z</cp:lastPrinted>
  <dcterms:modified xsi:type="dcterms:W3CDTF">2023-10-27T02:59:11Z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ADE2F1B677CB41D7BD1ADC363288A177_12</vt:lpwstr>
  </property>
</Properties>
</file>