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outlineLvl w:val="9"/>
        <w:rPr>
          <w:rFonts w:hint="eastAsia" w:ascii="微软简标宋" w:hAnsi="微软简标宋" w:eastAsia="微软简标宋" w:cs="微软简标宋"/>
          <w:sz w:val="44"/>
          <w:szCs w:val="44"/>
        </w:rPr>
      </w:pPr>
      <w:r>
        <w:rPr>
          <w:rFonts w:hint="eastAsia" w:ascii="微软简标宋" w:hAnsi="微软简标宋" w:eastAsia="微软简标宋" w:cs="微软简标宋"/>
          <w:sz w:val="44"/>
          <w:szCs w:val="44"/>
        </w:rPr>
        <w:t>军歌嘹亮传华夏 金融战线续荣光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outlineLvl w:val="9"/>
        <w:rPr>
          <w:rFonts w:hint="eastAsia" w:ascii="微软简仿宋" w:hAnsi="微软简仿宋" w:eastAsia="微软简仿宋" w:cs="微软简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报告人：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俞欣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单位职务：华夏银行昆山高新</w:t>
      </w: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</w:rPr>
        <w:t>技术开发区支行副行长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报告时间：2025年10月30日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尊敬的各位领导、各位同事：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大家好！我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来自</w:t>
      </w:r>
      <w:r>
        <w:rPr>
          <w:rFonts w:hint="eastAsia" w:ascii="仿宋" w:hAnsi="仿宋" w:eastAsia="仿宋" w:cs="仿宋"/>
          <w:sz w:val="32"/>
          <w:szCs w:val="32"/>
        </w:rPr>
        <w:t>华夏银行苏州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分行</w:t>
      </w:r>
      <w:r>
        <w:rPr>
          <w:rFonts w:hint="eastAsia" w:ascii="仿宋" w:hAnsi="仿宋" w:eastAsia="仿宋" w:cs="仿宋"/>
          <w:sz w:val="32"/>
          <w:szCs w:val="32"/>
        </w:rPr>
        <w:t>的俞欣。站在2025年这个特殊的时间节点，我们既迎来了中国人民抗日战争暨世界反法西斯战争胜利80周年的庄严时刻，也正处在学习贯彻党的二十大和二十届二中、三中、四中全会精神的关键阶段，更肩负着“十四五”规划收官、开启全面建设社会主义现代化国家新征程的历史重任。今天，我想通过爷爷俞玉铭——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苏常太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地区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普通</w:t>
      </w:r>
      <w:r>
        <w:rPr>
          <w:rFonts w:hint="eastAsia" w:ascii="仿宋" w:hAnsi="仿宋" w:eastAsia="仿宋" w:cs="仿宋"/>
          <w:sz w:val="32"/>
          <w:szCs w:val="32"/>
        </w:rPr>
        <w:t>抗日战士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一段浴血奋战的</w:t>
      </w:r>
      <w:r>
        <w:rPr>
          <w:rFonts w:hint="eastAsia" w:ascii="仿宋" w:hAnsi="仿宋" w:eastAsia="仿宋" w:cs="仿宋"/>
          <w:sz w:val="32"/>
          <w:szCs w:val="32"/>
        </w:rPr>
        <w:t>烽火故事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一首至今传唱的军歌旋律；</w:t>
      </w:r>
      <w:r>
        <w:rPr>
          <w:rFonts w:hint="eastAsia" w:ascii="仿宋" w:hAnsi="仿宋" w:eastAsia="仿宋" w:cs="仿宋"/>
          <w:sz w:val="32"/>
          <w:szCs w:val="32"/>
        </w:rPr>
        <w:t>结合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二十年来我在银行不同</w:t>
      </w:r>
      <w:r>
        <w:rPr>
          <w:rFonts w:hint="eastAsia" w:ascii="仿宋" w:hAnsi="仿宋" w:eastAsia="仿宋" w:cs="仿宋"/>
          <w:sz w:val="32"/>
          <w:szCs w:val="32"/>
        </w:rPr>
        <w:t>岗位的实践经历，与大家共同探讨如何从伟大抗战精神中汲取力量，以党的创新理论为指引，在金融为民的道路上践行初心、勇担使命。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烽火映初心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sz w:val="32"/>
          <w:szCs w:val="32"/>
        </w:rPr>
        <w:t>铁血铸忠魂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1937年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，抗日战争</w:t>
      </w:r>
      <w:r>
        <w:rPr>
          <w:rFonts w:hint="eastAsia" w:ascii="仿宋" w:hAnsi="仿宋" w:eastAsia="仿宋" w:cs="仿宋"/>
          <w:sz w:val="32"/>
          <w:szCs w:val="32"/>
        </w:rPr>
        <w:t>全面爆发后，苏常太地区（即苏州、常熟、太仓一带）因其地处长江三角洲腹地，紧邻上海、南京等战略要地，成为日军妄图牢牢控制的“核心区域”。这里河网密布、水网纵横，本是鱼米之乡，却在日军铁蹄踏破后沦为人间炼狱——日军推行“清乡”政策，在村庄周边修筑铁丝网、炮楼，设置层层关卡，对百姓进行严密管控；频繁的“扫荡”中，房屋被烧毁、粮食被掠夺，无数家庭妻离子散，仅常熟一地，抗战初期就有近万名无辜百姓惨遭杀害，数十万亩良田因战乱荒芜，曾经的富庶之地满目疮痍，百姓在日军与伪政权的双重压迫下，只能在饥饿与恐惧中艰难求生。就是在这样的绝境中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也未能阻止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红色初心的萌芽。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我的</w:t>
      </w:r>
      <w:r>
        <w:rPr>
          <w:rFonts w:hint="eastAsia" w:ascii="仿宋" w:hAnsi="仿宋" w:eastAsia="仿宋" w:cs="仿宋"/>
          <w:sz w:val="32"/>
          <w:szCs w:val="32"/>
        </w:rPr>
        <w:t>爷爷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俞玉铭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出生于贫苦家庭，自幼便成了孤儿，在地主家做放牛娃，饱尝生活的艰辛。1940年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，成年后</w:t>
      </w:r>
      <w:r>
        <w:rPr>
          <w:rFonts w:hint="eastAsia" w:ascii="仿宋" w:hAnsi="仿宋" w:eastAsia="仿宋" w:cs="仿宋"/>
          <w:sz w:val="32"/>
          <w:szCs w:val="32"/>
        </w:rPr>
        <w:t>爷爷毅然加入了中国共产党，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1941年3月入伍加入新四军。</w:t>
      </w:r>
      <w:r>
        <w:rPr>
          <w:rFonts w:hint="eastAsia" w:ascii="仿宋" w:hAnsi="仿宋" w:eastAsia="仿宋" w:cs="仿宋"/>
          <w:sz w:val="32"/>
          <w:szCs w:val="32"/>
        </w:rPr>
        <w:t>从那时起，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他</w:t>
      </w:r>
      <w:r>
        <w:rPr>
          <w:rFonts w:hint="eastAsia" w:ascii="仿宋" w:hAnsi="仿宋" w:eastAsia="仿宋" w:cs="仿宋"/>
          <w:sz w:val="32"/>
          <w:szCs w:val="32"/>
        </w:rPr>
        <w:t>便将自己的一切都奉献给了党和人民，投身于抗日救亡的洪流之中。彼时的苏常太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地区</w:t>
      </w:r>
      <w:r>
        <w:rPr>
          <w:rFonts w:hint="eastAsia" w:ascii="仿宋" w:hAnsi="仿宋" w:eastAsia="仿宋" w:cs="仿宋"/>
          <w:sz w:val="32"/>
          <w:szCs w:val="32"/>
        </w:rPr>
        <w:t>，党组织因日军的残酷镇压已遭到严重破坏，不少党员被迫转移或隐蔽，抗日力量陷入低谷，爷爷加入党组织，不仅意味着要面对缺衣少食、武器匮乏的困境，更要随时做好牺牲的准备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当时日军对“抗日分子”的搜捕极为严苛，一旦被抓，便是酷刑与死亡，但爷爷从未有过丝毫犹豫，他说“看着乡亲们活不下去，我不能躲着”，从此将自己的生命与民族救亡的使命紧紧绑在一起。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1942年5月，爷爷与徐政等7人组成的短枪武装小分队，在夜色掩护下悄悄潜入苏常太地区。他们没有固定的营地，只能以芦苇荡、破庙、百姓废弃的柴房为落脚点，白天隐蔽，夜晚行动。当时小分队每人仅配有一把老旧的驳壳枪，子弹更是稀缺，常常要靠缴获补充，多数时候，他们只能用土制的手榴弹、镰刀甚至农具与敌人周旋。为了不暴露目标，他们不敢生火做饭，常常是啃着冷硬的红薯、喝着河沟里的水度过一个个夜晚；遇到日军“清乡”，他们要在水网中潜伏数小时，蚊虫叮咬、浑身湿透是家常便饭，有一次爷爷为了掩护战友转移，在芦苇荡里整整躲了三天，出来时浑身是伤，高烧不退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最后是</w:t>
      </w:r>
      <w:r>
        <w:rPr>
          <w:rFonts w:hint="eastAsia" w:ascii="仿宋" w:hAnsi="仿宋" w:eastAsia="仿宋" w:cs="仿宋"/>
          <w:sz w:val="32"/>
          <w:szCs w:val="32"/>
        </w:rPr>
        <w:t>靠着百姓偷偷送来的草药才勉强痊愈。但即便如此，爷爷和战友们从未停下抗争的脚步。他们深知，越是艰难，越要让百姓看到希望。他们冒着生命危险，挨家挨户走访，在油灯下向百姓讲述全国抗战的形势，鼓励大家团结起来反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为了扩大影响，他们在深夜悄悄张贴抗日标语、散发传单，让“新四军又南下了”的消息传遍每个村庄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，极大地振奋了当地群众的抗日信心，也让新四军武装小分队的影响不断扩大。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1944年冬，针对日军强征军米、掠夺粮食的恶行，爷爷他们带领百姓开展反征军米、抗租斗争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他们提前摸清日军运粮路线，组织群众在必经之路设置路障，趁夜色截获粮食后，再分发给缺粮的百姓；面对日军强迫百姓砍伐树木修建炮楼的“号军树”政策，他们又带头与伪保长谈判，用“软磨硬抗”的方式拖延时间，保护百姓的树木不被砍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同时他们还加强对日伪的政治攻势，给伪军头目寄报纸揭露真相，给日军警备队、宪兵队等机关寄反战同盟的铅印小报，用文字的力量动摇敌人的统治根基，让侵略者在精神上感到恐惧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这些斗争看似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微小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，却在一次次成功中，让百姓重新燃起了抗日的信心，也让越来越多的人愿意为小分队提供帮助——有人偷偷送来粮食，有人主动当向导，有人在日军搜捕时帮忙掩护，而这一切的背后，是爷爷和战友们用“不怕死”的行动，赢得了百姓的信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更令人动容的是，爷爷他们不仅要与日军作战，还要重建党组织、发展抗日力量。在日军的严密监控下，发展党员、建立党支部只能秘密进行，爷爷常常要走几十里的夜路，去见一个隐蔽的党员，每一次接头都像在“走钢丝”，生怕暴露。到抗日战争胜利时，常熟县境内已恢复党支部（小组）34个，党员229名，苏常太地区的抗日武装力量也从最初的 7人小分队，发展到拥有120余人枪的队伍，并建立了4个区行政办事处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为战后地区的重建与发展奠定了坚实基础。这些成果的背后，是爷爷和战友们无数个不眠之夜，是他们在枪林弹雨中的坚守，更是他们用鲜血与汗水，在苏常太这片苦难的土地上，为抗战胜利播下的希望种子。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爷爷和战友们用热血与生命诠释的，正是“天下兴亡、匹夫有责的爱国情怀，视死如归、宁死不屈的民族气节，不畏强暴、血战到底的英雄气概，百折不挠、坚忍不拔的必胜信念”。这伟大的抗战精神，不仅是赢得抗日战争胜利的根本保证，更成为中华民族宝贵的精神财富，穿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八十</w:t>
      </w:r>
      <w:r>
        <w:rPr>
          <w:rFonts w:hint="eastAsia" w:ascii="仿宋" w:hAnsi="仿宋" w:eastAsia="仿宋" w:cs="仿宋"/>
          <w:sz w:val="32"/>
          <w:szCs w:val="32"/>
        </w:rPr>
        <w:t>年时光依然熠熠生辉。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同时，</w:t>
      </w:r>
      <w:r>
        <w:rPr>
          <w:rFonts w:hint="eastAsia" w:ascii="仿宋" w:hAnsi="仿宋" w:eastAsia="仿宋" w:cs="仿宋"/>
          <w:sz w:val="32"/>
          <w:szCs w:val="32"/>
        </w:rPr>
        <w:t>党的二十大报告深刻指出，“弘扬以伟大建党精神为源头的中国共产党人精神谱系，用好红色资源，深入开展社会主义核心价值观宣传教育，深化爱国主义、集体主义、社会主义教育，着力培养担当民族复兴大任的时代新人”。伟大抗战精神作为中国共产党人精神谱系的重要组成部分，正是我们在新时代应对风险挑战、推进民族复兴的强大精神动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军歌润童年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sz w:val="32"/>
          <w:szCs w:val="32"/>
        </w:rPr>
        <w:t>初心伴成长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在我的成长记忆中，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退休后的</w:t>
      </w:r>
      <w:r>
        <w:rPr>
          <w:rFonts w:hint="eastAsia" w:ascii="仿宋" w:hAnsi="仿宋" w:eastAsia="仿宋" w:cs="仿宋"/>
          <w:sz w:val="32"/>
          <w:szCs w:val="32"/>
        </w:rPr>
        <w:t>爷爷从未给我讲过惊天动地的大道理，却用一首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三大纪律八项注意》的军歌，将伟大抗战精神的内核悄悄融入我的血脉。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记得小时候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有一次班队活动，老师让大家分享红色的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歌曲。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我回家问</w:t>
      </w:r>
      <w:r>
        <w:rPr>
          <w:rFonts w:hint="eastAsia" w:ascii="仿宋" w:hAnsi="仿宋" w:eastAsia="仿宋" w:cs="仿宋"/>
          <w:sz w:val="32"/>
          <w:szCs w:val="32"/>
        </w:rPr>
        <w:t>爷爷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唱什么好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他</w:t>
      </w:r>
      <w:r>
        <w:rPr>
          <w:rFonts w:hint="eastAsia" w:ascii="仿宋" w:hAnsi="仿宋" w:eastAsia="仿宋" w:cs="仿宋"/>
          <w:sz w:val="32"/>
          <w:szCs w:val="32"/>
        </w:rPr>
        <w:t>摇着蒲扇，把我抱在膝头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我们就唱这首《三大纪律八项注意》，好记。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当时就</w:t>
      </w:r>
      <w:r>
        <w:rPr>
          <w:rFonts w:hint="eastAsia" w:ascii="仿宋" w:hAnsi="仿宋" w:eastAsia="仿宋" w:cs="仿宋"/>
          <w:sz w:val="32"/>
          <w:szCs w:val="32"/>
        </w:rPr>
        <w:t>一字一句教我唱这首歌：“革命军人个个要牢记，三大纪律八项注意……”起初我觉得歌词绕口，总把“不拿群众一针线”唱成“不拿邻居一块糖”，爷爷从不责备，耐着性子反复纠正，还特意把“一切行动听指挥”唱得又重又慢，让我跟着他的调子一遍遍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那时的我却不懂歌里藏着怎样厚重的故事，更不明白爷爷唱到“群众对我拥护又喜欢”时，眼里为何会泛起光。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“孩子，歌里唱‘不拿群众一针一线’，这不是一句空话。当年我们在乡下活动，借老乡的门板过夜，第二天早上一定要擦得干干净净送回去；吃了老乡的粮食，哪怕当时没有钱，也要记在本子上，等革命胜利了加倍还。老百姓信任我们，我们才能打赢鬼子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“歌里唱‘说话和气’，但面对不讲理的人、面对欺负人的事，不能怕，要挺直腰板敢于斗争。当年我们打鬼子，武器不如他们，人数不如他们，但我们有骨气，有不怕死的劲头，所以才能一次次打胜仗。你现在被欺负了就哭，以后怎么保护自己、保护身边的人？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——“歌里唱</w:t>
      </w:r>
      <w:r>
        <w:rPr>
          <w:rFonts w:hint="eastAsia" w:ascii="仿宋" w:hAnsi="仿宋" w:eastAsia="仿宋" w:cs="仿宋"/>
          <w:sz w:val="32"/>
          <w:szCs w:val="32"/>
        </w:rPr>
        <w:t xml:space="preserve">‘一切行动听指挥’，是因为只有大家心齐，才能打胜仗、保护老百姓。”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后来随着年龄增长，我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知道了</w:t>
      </w:r>
      <w:r>
        <w:rPr>
          <w:rFonts w:hint="eastAsia" w:ascii="仿宋" w:hAnsi="仿宋" w:eastAsia="仿宋" w:cs="仿宋"/>
          <w:sz w:val="32"/>
          <w:szCs w:val="32"/>
        </w:rPr>
        <w:t>《三大纪律八项注意》的由来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从红军时期毛泽东同志提出到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1947年总部重行颁布</w:t>
      </w:r>
      <w:r>
        <w:rPr>
          <w:rFonts w:hint="eastAsia" w:ascii="仿宋" w:hAnsi="仿宋" w:eastAsia="仿宋" w:cs="仿宋"/>
          <w:sz w:val="32"/>
          <w:szCs w:val="32"/>
        </w:rPr>
        <w:t>训令统一规范，再到成为人民军队的“生命线”，这首歌的每一条都紧扣“为人民服务”的初心。那一刻，我突然读懂了爷爷的歌声：他唱的不是简单旋律，是人民军队对百姓的承诺，是革命者对纪律的坚守。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爷爷常挂在嘴边的一句话是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“吃饭不忘种田人，吃水不忘挖井人，革命胜利进了城也不能忘记曾经的救命人，和曾经一起出生入死的人民群众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”这句话朴实无华，却饱含着老一辈革命者对人民群众的深厚情感。在爷爷的讲述中，我知道了当年他们在苏常太地区开展斗争时，多少次是靠着老百姓的掩护才躲过日军的搜捕；多少次是靠着乡亲们送来的粮食才熬过饥寒交迫的夜晚；多少次是靠着群众提供的情报才成功打击敌人。爷爷总说：“我们不是什么‘英雄’，真正的英雄是老百姓，没有他们的支持，就没有我们的胜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如今，爷爷已经离开我们多年，但他教我唱的《三大纪律八项注意》依然时常在我耳边回响，他用行动传递的纪律意识与为民情怀，也成为我人生道路上的重要指引。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三、践行岗位使命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sz w:val="32"/>
          <w:szCs w:val="32"/>
        </w:rPr>
        <w:t>融入金融服务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党的二十届四中全会强调，“坚持和完善中国特色社会主义法治体系，提高党依法治国、依法执政能力”，而纪律正是法治的基础，是一切工作的根本遵循。无论是革命战争年代，还是和平建设时期，纪律意识都是凝聚力量、战胜困难的关键。对于我们金融工作者而言，纪律不仅是行业规范的要求，更是守护金融安全、维护群众利益的根本保障——只有严格遵守纪律，才能确保金融服务的公平公正；只有坚守为民初心，才能赢得客户的信任与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大学毕业后，我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也踏上了工作岗位，</w:t>
      </w:r>
      <w:r>
        <w:rPr>
          <w:rFonts w:hint="eastAsia" w:ascii="仿宋" w:hAnsi="仿宋" w:eastAsia="仿宋" w:cs="仿宋"/>
          <w:sz w:val="32"/>
          <w:szCs w:val="32"/>
        </w:rPr>
        <w:t>加入华夏银行，从一名基层柜员做起。刚上岗时，面对复杂的业务流程、客户多样的需求，我也曾手忙脚乱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，面对客户</w:t>
      </w:r>
      <w:r>
        <w:rPr>
          <w:rFonts w:hint="eastAsia" w:ascii="仿宋" w:hAnsi="仿宋" w:eastAsia="仿宋" w:cs="仿宋"/>
          <w:sz w:val="32"/>
          <w:szCs w:val="32"/>
        </w:rPr>
        <w:t>心里满是愧疚。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后来</w:t>
      </w:r>
      <w:r>
        <w:rPr>
          <w:rFonts w:hint="eastAsia" w:ascii="仿宋" w:hAnsi="仿宋" w:eastAsia="仿宋" w:cs="仿宋"/>
          <w:sz w:val="32"/>
          <w:szCs w:val="32"/>
        </w:rPr>
        <w:t>我把所有业务流程和收费标准整理成笔记，反复背诵练习，直到能熟练应对各类业务场景。我始终记得爷爷说的 “做事要踏实，不能辜负别人的信任”，每一笔业务都关系着客户的财产安全，容不得半点马虎。凭借着这份踏实和担当，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从支行到分行、从分行到总行，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2012年</w:t>
      </w:r>
      <w:r>
        <w:rPr>
          <w:rFonts w:hint="eastAsia" w:ascii="仿宋" w:hAnsi="仿宋" w:eastAsia="仿宋" w:cs="仿宋"/>
          <w:sz w:val="32"/>
          <w:szCs w:val="32"/>
        </w:rPr>
        <w:t>我获评“华夏银行青年标兵”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称号，</w:t>
      </w:r>
      <w:r>
        <w:rPr>
          <w:rFonts w:hint="eastAsia" w:ascii="仿宋" w:hAnsi="仿宋" w:eastAsia="仿宋" w:cs="仿宋"/>
          <w:sz w:val="32"/>
          <w:szCs w:val="32"/>
        </w:rPr>
        <w:t>拿到证书那天，我第一时间想起爷爷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如果爷爷还在，一定会为我骄傲。这份荣誉对我而言，不仅是一份认可，更是一份激励，让我明白无论在什么岗位，只要坚守初心、认真做事，就能在平凡的岗位上做出不平凡的成绩。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，我被调任华夏银行昆山高新技术开发区支行担任运营主管行长。初到支行时，困难比我想象的更多：县域支行路途遥远，员工通勤不便；人员紧缺，每个人都要承担多项工作；运营基础薄弱，业务流程不规范，客户投诉时有发生……面对这些难题，我一度感到压力巨大。但每当我想起爷爷和战友们在芦苇荡里风餐露宿、在枪林弹雨中浴血奋战的场景，就会觉得眼前的困难根本不算什么。爷爷当年为了人民的解放，连生命都可以牺牲，我现在只是面对工作中的一些挑战，又有什么理由退缩呢？做好金融服务，本质上就是践行“以人民为中心”的发展思想，就像爷爷当年为了人民奔赴苏常太地区一样，我们也要把“为客户服务、为群众谋利”的使命感放在首位。于是，我主动肩负起“首席大堂经理”的责任，决定从改变自身做起，为团队树立榜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业务高峰期，我会提前半小时到岗，梳理当天的业务重点，主动接管厅堂，引导客户取号、填写单据，亲自分流不同业务类型的客户，避免出现拥堵；遇到客户投诉时，我会第一时间上前沟通，耐心倾听他们的诉求，详细解释业务流程，直到客户满意为止。有一次，一位客户因为忘记密码无法取款，情绪非常激动，在大厅里大声抱怨。我赶紧上前，扶他到休息区坐下，给他倒了一杯热水，然后慢慢询问情况。原来，这位客户的老伴生病住院，急需用钱，却忘记了银行卡密码，而重置密码需要本人办理，他担心耽误老伴的治疗。了解情况后，我一边安抚他的情绪，一边联系支行的移动服务车，协调工作人员上门为他办理密码重置业务。当天下午，当客户顺利取到钱，专门打电话向我道谢时，我真切地感受到了“为客户解决难题”的价值，也更加理解了爷爷当年“为群众谋福祉”的初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团队管理中，我始终记得爷爷教我的“步调一致才能得胜利”。面对人员紧缺、业务繁忙的情况，我没有要求员工“加班加点”，而是先梳理业务流程，优化分工：将复杂的业务拆解成多个环节，让每个员工专注于自己擅长的领域；建立“老带新”机制，让经验丰富的员工帮助新员工快速成长；定期召开业务交流会，让大家分享工作中的问题与经验，共同寻找解决方案。同时，我也特别关注员工的需求，每当员工遇到困惑或困难时，我都会主动倾听，给予细致的解答和力所能及的帮助。有一位年轻员工刚入职时，因为不熟悉业务流程，多次出现操作失误，情绪非常低落，甚至产生了辞职的想法。我发现后，利用下班时间陪她梳理业务要点，模拟客户场景进行实操训练，还分享了自己刚入职时的经历，鼓励她不要放弃。渐渐地，这位员工的业务能力越来越强，后来还成为了支行的业务骨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团队的共同努力，支行的运营作业质量逐渐在分行名列前茅，厅堂投诉实现清零，团队的凝聚力和战斗力也显著增强。这让我更加坚信，就像爷爷他们当年凝聚起抗日力量一样，只要我们心往一处想、劲往一处使，就没有克服不了的困难，没有完成不了的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四、聚焦民生需求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sz w:val="32"/>
          <w:szCs w:val="32"/>
        </w:rPr>
        <w:t>传递金融温度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爷爷常说“革命的目的是让老百姓过上好日子”。对于我们金融工作者而言，“让老百姓过上好日子”就是要立足岗位，为客户提供优质、便捷、安全的金融服务，解决群众在金融领域的“急难愁盼”问题。金融服务作为公共服务的重要组成部分，更要聚焦民生需求，不断提升服务质量，让每一位客户都能感受到金融的温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日常工作中，我们发现老年客户在使用智能金融服务时常常遇到困难：不会操作手机银行APP，不熟悉自助取款机的使用流程，担心遭遇电信诈骗……针对这些问题，我们主动将适老化服务作为支行的重点工作来抓。我们在营业大厅设置了“适老服务专区”，配备了放大镜、老花镜、轮椅等便民设施；安排专人引导老年客户办理业务，耐心讲解智能设备的使用方法；定期举办“适老金融知识讲座”，向老年客户普及防范电信诈骗、合理管理养老资金等知识。2024年，支行凭借优质的适老服务，获评“江苏省银行业协会适老文明服务网点”，这既是对我们工作的肯定，更是对我们的鞭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与此同时，我们还积极探索特色金融服务模式，努力打造“护民”服务品牌。在昆山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地区</w:t>
      </w:r>
      <w:r>
        <w:rPr>
          <w:rFonts w:hint="eastAsia" w:ascii="仿宋" w:hAnsi="仿宋" w:eastAsia="仿宋" w:cs="仿宋"/>
          <w:sz w:val="32"/>
          <w:szCs w:val="32"/>
        </w:rPr>
        <w:t>，有许多外籍人士在当地工作、生活，他们在办理金融业务时常常因为语言不通、不熟悉国内金融政策而遇到阻碍。为了解决这一问题，我们组织员工学习英语、日语等外语，编制了多语种金融服务手册，详细介绍银行卡办理、跨境汇款、信贷产品等业务流程；同时，我们还积极走进校园、社区，开展金融知识普及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在中小学，我们通过生动有趣的动画、游戏，向孩子们讲解货币的起源、如何辨别假币等知识；在社区，我们通过设立宣传展台、发放宣传资料等方式，向居民普及防范非法集资、电信诈骗等知识，帮助大家守护好自己的“钱袋子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2024年，在苏州银行业特色网点评选中，我们支行凭借“护民”主题服务模式入围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最美</w:t>
      </w:r>
      <w:r>
        <w:rPr>
          <w:rFonts w:hint="eastAsia" w:ascii="仿宋" w:hAnsi="仿宋" w:eastAsia="仿宋" w:cs="仿宋"/>
          <w:sz w:val="32"/>
          <w:szCs w:val="32"/>
        </w:rPr>
        <w:t>网点。当我们拿到这份荣誉时，团队里的每个人都非常激动，因为我们知道，这份荣誉背后，是客户的信任与支持，更是我们践行“金融为民”初心的见证。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五、筑牢安全防线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sz w:val="32"/>
          <w:szCs w:val="32"/>
        </w:rPr>
        <w:t>守护金融稳定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在爷爷的抗战故事里，“保护群众”是永恒的主题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保护群众的粮食不被日军掠夺，保护群众的生命安全不被敌人威胁，保护群众的家园不被战火摧毁。如今，虽然我们身处和平年代，不再需要面对枪林弹雨，但“保护群众利益”的责任依然重大。尤其是在当前电信诈骗、非法集资等违法犯罪活动高发的背景下，守护好老百姓的“钱袋子”，就是我们金融工作者对“保护群众”责任的最好传承。对于金融行业而言，安全是发展的前提，只有筑牢金融安全防线，才能保障金融行业的健康发展，才能维护群众的根本利益。基于这一认识，我们支行与当地反诈中心建立了紧密合作，构建了“人防+技防+心防”三位一体的反诈防护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在“人防”方面，我们加强对员工的反诈培训，定期邀请反诈中心的民警来支行授课，讲解最新的诈骗手段、识别方法和防范技巧，让每一位员工都成为“反诈宣传员”“风险识别员”。2024年3月，一位老年客户来到支行，要求将50万元存款转账到一个陌生账户，说是要购买“原始股”，未来能获得高额回报。接待客户的员工发现客户无法提供相关的投资证明，便立刻将情况报告给我。我耐心向客户讲解原始股投资的风险，还拿出手机播放了反诈中心制作的原始股非法集资案例视频。起初，客户并不相信，还认为我们“阻碍他赚钱”。但我们没有放弃，一方面继续向客户普及反诈知识，一方面联系客户的子女。当客户的子女赶到支行，向客户证实这确实是一场骗局时，客户才恍然大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“技防”方面，我们充分利用大数据、人工智能等技术手段，对客户的交易行为进行实时监测。通过建立风险模型，我们能够及时识别出异常交易——比如短期内多次向陌生账户转账、大额资金突然转向境外账户等，一旦发现异常，系统会自动发出预警，我们的风险管控团队会第一时间介入核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“心防”方面，我们积极开展反诈宣传活动，通过营业大厅的LED显示屏、宣传栏，滚动播放反诈标语、案例视频；通过微信公众号、客户微信群，推送最新的反诈资讯；通过走进社区、农村，开展“反诈宣传进万家”活动，向居民发放反诈宣传资料，讲解常见的诈骗手段。我们还特别关注老年客户、学生等易受骗群体，针对他们的特点制定了个性化的宣传方案：对于老年客户，我们用通俗易懂的语言、真实的案例，让他们了解诈骗的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，我们支行共堵截临柜把关堵口事项6起，其中包括4起电信诈骗、2起非法集资，为客户避免经济损失200余万元。每当成功堵截一起骗局，看到客户感激的笑容，我就会想起爷爷当年保护群众粮食的场景——虽然时代不同、任务不同，但“保护群众利益”的初心是相同的，“不畏困难、坚决斗争”的精神是相通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赓续精神血脉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sz w:val="32"/>
          <w:szCs w:val="32"/>
        </w:rPr>
        <w:t>奋进新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的</w:t>
      </w:r>
      <w:r>
        <w:rPr>
          <w:rFonts w:hint="eastAsia" w:ascii="黑体" w:hAnsi="黑体" w:eastAsia="黑体" w:cs="黑体"/>
          <w:sz w:val="32"/>
          <w:szCs w:val="32"/>
        </w:rPr>
        <w:t>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80年过去了，爷爷和他的战友们早已离我们远去，但他们用生命铸就的伟大抗战精神，却如同永不熄灭的灯塔，照亮着我们前行的道路。在学习贯彻党的二十大和二十届二中、三中、四中全会精神的过程中，我更加深刻地认识到，伟大抗战精神不仅是历史的记忆，更是新时代推进民族复兴的强大精神动力；不仅是革命先辈的宝贵遗产，更是我们每一个中国人都应传承的精神血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为华夏银行的一员，作为金融战线的一名战士，我们肩负着服务实体经济、防范金融风险、深化金融改革的重要使命，更应该从伟大抗战精神中汲取力量，以党的创新理论为指引，在金融报国的道路上勇毅前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在服务实体经济方面，学习爷爷他们“不畏艰难、敢于担当”的精神，主动对接小微企业、个体工商户等市场主体的融资需求，创新金融产品和服务模式，解决他们“融资难、融资贵”的问题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在防范金融风险方面，学习爷爷他们“严守纪律、坚守底线”的精神，严格遵守金融监管政策，加强风险管控，坚决防范和化解信用风险、市场风险、操作风险等各类风险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积极向客户普及金融风险知识，提高客户的风险防范意识，共同营造安全、稳定的金融环境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在深化金融改革方面，学习爷爷他们“勇于创新、敢于突破”的精神，积极适应数字经济发展趋势，加快金融数字化转型步伐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进一步优化手机银行、网上银行等线上服务渠道，提升客户的线上服务体验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探索区块链技术在供应链金融、跨境支付等领域的应用，提高金融服务的效率和安全性。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前，我们正处在“十四五”规划收官之年，也是全面建设社会主义现代化国家的关键时期。站在新的历史起点上，我们要以学习贯彻党的二十大和二十届二中、三中、四中全会精神为契机，以纪念中国人民抗日战争暨世界反法西斯战争胜利80周年为动力，大力弘扬伟大抗战精神，将红色基因融入金融工作的每一个环节，以“功成不必在我”的精神境界和“功成必定有我”的历史担当，在金融为民的道路上不断前行，在金融报国的征程中书写新的篇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结语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位领导、各位同事，80年前，爷爷和他的战友们用热血与生命，赢得了抗日战争的伟大胜利，为中华民族的独立和解放奠定了基础；80年后的今天，我们接过先辈的接力棒，肩负着推进中国式现代化、实现中华民族伟大复兴的历史重任。伟大抗战精神，不仅是我们回望历史时的缅怀与致敬，更是我们面向未来时的力量源泉与行动指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最后，我想用爷爷教我的《三大纪律八项注意》中的一句歌词与大家共勉：“步调一致才能得胜利！”让我们携手同心、并肩前行，让伟大抗战精神在新时代焕发出新的光芒，让红色基因代代相传，让金融为民的初心永志不忘，共同为实现中华民族伟大复兴的中国梦而努力奋斗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谢谢大家！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作者姓名：俞欣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    务：华夏银行昆山高新技术开发区支行副行长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2238" w:leftChars="304" w:hanging="1600" w:hangingChars="5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报告题目：“军歌嘹亮传华夏 金融战线续荣光”2025年度宣讲家杯”宣讲稿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报告时间：2025年10月28日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简仿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仿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A4F3B"/>
    <w:multiLevelType w:val="singleLevel"/>
    <w:tmpl w:val="6BAA4F3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3C36AED"/>
    <w:multiLevelType w:val="singleLevel"/>
    <w:tmpl w:val="73C36A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E52D1"/>
    <w:rsid w:val="00C04395"/>
    <w:rsid w:val="29BE52D1"/>
    <w:rsid w:val="2E656FBF"/>
    <w:rsid w:val="30185D82"/>
    <w:rsid w:val="32AE28B9"/>
    <w:rsid w:val="33734ECA"/>
    <w:rsid w:val="34EB5312"/>
    <w:rsid w:val="37302298"/>
    <w:rsid w:val="4A1030D0"/>
    <w:rsid w:val="55F81DC0"/>
    <w:rsid w:val="566717CE"/>
    <w:rsid w:val="603275A7"/>
    <w:rsid w:val="60E4469A"/>
    <w:rsid w:val="625709F7"/>
    <w:rsid w:val="65B909B0"/>
    <w:rsid w:val="67752B00"/>
    <w:rsid w:val="6A725A46"/>
    <w:rsid w:val="750F30EC"/>
    <w:rsid w:val="780E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9192</Words>
  <Characters>9268</Characters>
  <Lines>0</Lines>
  <Paragraphs>0</Paragraphs>
  <TotalTime>3</TotalTime>
  <ScaleCrop>false</ScaleCrop>
  <LinksUpToDate>false</LinksUpToDate>
  <CharactersWithSpaces>9321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2025-10-25T06:26:00Z</dcterms:created>
  <dc:creator>俞欣</dc:creator>
  <cp:lastModifiedBy>lcy</cp:lastModifiedBy>
  <dcterms:modified xsi:type="dcterms:W3CDTF">2025-11-03T02:22:31Z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2E3FB113E64D4374B4B614DB810820F4_11</vt:lpwstr>
  </property>
  <property fmtid="{D5CDD505-2E9C-101B-9397-08002B2CF9AE}" pid="4" name="KSOTemplateDocerSaveRecord">
    <vt:lpwstr>eyJoZGlkIjoiYmQ3NjQxYmZmN2ZkODIxYWNiNTEzMzQyMTZmNzQ1MmMiLCJ1c2VySWQiOiIyMzY4MjQxMTAifQ==</vt:lpwstr>
  </property>
</Properties>
</file>