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5AF8A" w14:textId="77777777" w:rsidR="007D0632" w:rsidRDefault="00FC1BE9">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赓续红色血脉，以作风建设新成效</w:t>
      </w:r>
    </w:p>
    <w:p w14:paraId="0C3BB757" w14:textId="77777777" w:rsidR="007D0632" w:rsidRDefault="00FC1BE9">
      <w:pPr>
        <w:spacing w:line="600" w:lineRule="exact"/>
        <w:jc w:val="center"/>
        <w:rPr>
          <w:rFonts w:ascii="仿宋_GB2312" w:eastAsia="仿宋_GB2312" w:hAnsi="仿宋_GB2312" w:cs="仿宋_GB2312"/>
          <w:sz w:val="32"/>
          <w:szCs w:val="32"/>
        </w:rPr>
      </w:pPr>
      <w:r>
        <w:rPr>
          <w:rFonts w:ascii="方正小标宋简体" w:eastAsia="方正小标宋简体" w:hAnsi="方正小标宋简体" w:cs="方正小标宋简体" w:hint="eastAsia"/>
          <w:sz w:val="44"/>
          <w:szCs w:val="44"/>
        </w:rPr>
        <w:t>推动集团高质量发展</w:t>
      </w:r>
    </w:p>
    <w:p w14:paraId="2C6A101B" w14:textId="085D589B" w:rsidR="007D0632" w:rsidRDefault="00FC1BE9">
      <w:pPr>
        <w:spacing w:line="600" w:lineRule="exact"/>
        <w:jc w:val="center"/>
        <w:rPr>
          <w:rFonts w:ascii="楷体_GB2312" w:eastAsia="楷体_GB2312" w:hAnsi="楷体_GB2312" w:cs="楷体_GB2312"/>
          <w:sz w:val="36"/>
          <w:szCs w:val="36"/>
        </w:rPr>
      </w:pPr>
      <w:r w:rsidRPr="00FC1BE9">
        <w:rPr>
          <w:rFonts w:ascii="楷体_GB2312" w:eastAsia="楷体_GB2312" w:hAnsi="楷体_GB2312" w:cs="楷体_GB2312" w:hint="eastAsia"/>
          <w:sz w:val="36"/>
          <w:szCs w:val="36"/>
        </w:rPr>
        <w:t>首都实业投资有限公司副总经理</w:t>
      </w:r>
      <w:r>
        <w:rPr>
          <w:rFonts w:ascii="楷体_GB2312" w:eastAsia="楷体_GB2312" w:hAnsi="楷体_GB2312" w:cs="楷体_GB2312" w:hint="eastAsia"/>
          <w:sz w:val="36"/>
          <w:szCs w:val="36"/>
        </w:rPr>
        <w:t>，双高集团党委书记、董事长</w:t>
      </w:r>
      <w:r>
        <w:rPr>
          <w:rFonts w:ascii="楷体_GB2312" w:eastAsia="楷体_GB2312" w:hAnsi="楷体_GB2312" w:cs="楷体_GB2312" w:hint="eastAsia"/>
          <w:sz w:val="36"/>
          <w:szCs w:val="36"/>
        </w:rPr>
        <w:t xml:space="preserve">  </w:t>
      </w:r>
      <w:r>
        <w:rPr>
          <w:rFonts w:ascii="楷体_GB2312" w:eastAsia="楷体_GB2312" w:hAnsi="楷体_GB2312" w:cs="楷体_GB2312" w:hint="eastAsia"/>
          <w:sz w:val="36"/>
          <w:szCs w:val="36"/>
        </w:rPr>
        <w:t>彭方军</w:t>
      </w:r>
    </w:p>
    <w:p w14:paraId="108E5790" w14:textId="77777777" w:rsidR="007D0632" w:rsidRDefault="00FC1BE9">
      <w:pPr>
        <w:spacing w:line="600" w:lineRule="exact"/>
        <w:jc w:val="center"/>
        <w:rPr>
          <w:rFonts w:ascii="仿宋_GB2312" w:eastAsia="仿宋_GB2312" w:hAnsi="仿宋_GB2312" w:cs="仿宋_GB2312"/>
          <w:sz w:val="36"/>
          <w:szCs w:val="36"/>
        </w:rPr>
      </w:pPr>
      <w:r>
        <w:rPr>
          <w:rFonts w:ascii="楷体_GB2312" w:eastAsia="楷体_GB2312" w:hAnsi="楷体_GB2312" w:cs="楷体_GB2312" w:hint="eastAsia"/>
          <w:sz w:val="36"/>
          <w:szCs w:val="36"/>
        </w:rPr>
        <w:t>（</w:t>
      </w:r>
      <w:r>
        <w:rPr>
          <w:rFonts w:ascii="楷体_GB2312" w:eastAsia="楷体_GB2312" w:hAnsi="楷体_GB2312" w:cs="楷体_GB2312" w:hint="eastAsia"/>
          <w:sz w:val="36"/>
          <w:szCs w:val="36"/>
        </w:rPr>
        <w:t>202</w:t>
      </w:r>
      <w:r>
        <w:rPr>
          <w:rFonts w:ascii="楷体_GB2312" w:eastAsia="楷体_GB2312" w:hAnsi="楷体_GB2312" w:cs="楷体_GB2312" w:hint="eastAsia"/>
          <w:sz w:val="36"/>
          <w:szCs w:val="36"/>
        </w:rPr>
        <w:t>5</w:t>
      </w:r>
      <w:r>
        <w:rPr>
          <w:rFonts w:ascii="楷体_GB2312" w:eastAsia="楷体_GB2312" w:hAnsi="楷体_GB2312" w:cs="楷体_GB2312" w:hint="eastAsia"/>
          <w:sz w:val="36"/>
          <w:szCs w:val="36"/>
        </w:rPr>
        <w:t>年</w:t>
      </w:r>
      <w:r>
        <w:rPr>
          <w:rFonts w:ascii="楷体_GB2312" w:eastAsia="楷体_GB2312" w:hAnsi="楷体_GB2312" w:cs="楷体_GB2312" w:hint="eastAsia"/>
          <w:sz w:val="36"/>
          <w:szCs w:val="36"/>
        </w:rPr>
        <w:t>7</w:t>
      </w:r>
      <w:r>
        <w:rPr>
          <w:rFonts w:ascii="楷体_GB2312" w:eastAsia="楷体_GB2312" w:hAnsi="楷体_GB2312" w:cs="楷体_GB2312" w:hint="eastAsia"/>
          <w:sz w:val="36"/>
          <w:szCs w:val="36"/>
        </w:rPr>
        <w:t>月</w:t>
      </w:r>
      <w:r>
        <w:rPr>
          <w:rFonts w:ascii="楷体_GB2312" w:eastAsia="楷体_GB2312" w:hAnsi="楷体_GB2312" w:cs="楷体_GB2312" w:hint="eastAsia"/>
          <w:sz w:val="36"/>
          <w:szCs w:val="36"/>
        </w:rPr>
        <w:t>31</w:t>
      </w:r>
      <w:r>
        <w:rPr>
          <w:rFonts w:ascii="楷体_GB2312" w:eastAsia="楷体_GB2312" w:hAnsi="楷体_GB2312" w:cs="楷体_GB2312" w:hint="eastAsia"/>
          <w:sz w:val="36"/>
          <w:szCs w:val="36"/>
        </w:rPr>
        <w:t>日）</w:t>
      </w:r>
    </w:p>
    <w:p w14:paraId="56318446" w14:textId="77777777" w:rsidR="007D0632" w:rsidRDefault="007D0632">
      <w:pPr>
        <w:spacing w:line="600" w:lineRule="exact"/>
        <w:ind w:firstLineChars="200" w:firstLine="640"/>
        <w:rPr>
          <w:rFonts w:ascii="仿宋_GB2312" w:eastAsia="仿宋_GB2312" w:hAnsi="仿宋_GB2312" w:cs="仿宋_GB2312"/>
          <w:sz w:val="32"/>
          <w:szCs w:val="32"/>
        </w:rPr>
      </w:pPr>
    </w:p>
    <w:p w14:paraId="18D0E5FF" w14:textId="77777777" w:rsidR="007D0632" w:rsidRDefault="00FC1BE9">
      <w:pPr>
        <w:spacing w:line="600" w:lineRule="exact"/>
        <w:rPr>
          <w:rFonts w:ascii="仿宋_GB2312" w:eastAsia="仿宋_GB2312" w:hAnsi="仿宋_GB2312" w:cs="仿宋_GB2312"/>
          <w:sz w:val="36"/>
          <w:szCs w:val="36"/>
        </w:rPr>
      </w:pPr>
      <w:r>
        <w:rPr>
          <w:rFonts w:ascii="仿宋_GB2312" w:eastAsia="仿宋_GB2312" w:hAnsi="仿宋_GB2312" w:cs="仿宋_GB2312" w:hint="eastAsia"/>
          <w:sz w:val="36"/>
          <w:szCs w:val="36"/>
        </w:rPr>
        <w:t>同志们</w:t>
      </w:r>
      <w:r>
        <w:rPr>
          <w:rFonts w:ascii="仿宋_GB2312" w:eastAsia="仿宋_GB2312" w:hAnsi="仿宋_GB2312" w:cs="仿宋_GB2312" w:hint="eastAsia"/>
          <w:sz w:val="36"/>
          <w:szCs w:val="36"/>
        </w:rPr>
        <w:t>:</w:t>
      </w:r>
    </w:p>
    <w:p w14:paraId="1862C54E" w14:textId="03CB4C99"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今年，是我们中国共产党成立</w:t>
      </w:r>
      <w:r>
        <w:rPr>
          <w:rFonts w:ascii="仿宋_GB2312" w:eastAsia="仿宋_GB2312" w:hAnsi="仿宋_GB2312" w:cs="仿宋_GB2312" w:hint="eastAsia"/>
          <w:sz w:val="36"/>
          <w:szCs w:val="36"/>
        </w:rPr>
        <w:t>104</w:t>
      </w:r>
      <w:r>
        <w:rPr>
          <w:rFonts w:ascii="仿宋_GB2312" w:eastAsia="仿宋_GB2312" w:hAnsi="仿宋_GB2312" w:cs="仿宋_GB2312" w:hint="eastAsia"/>
          <w:sz w:val="36"/>
          <w:szCs w:val="36"/>
        </w:rPr>
        <w:t>周年。回顾党的百年奋斗历程，加强作风建设始终是党的建设和军队建设的重要内容，是我们党无论遇到任何艰难险阻，都能保持顽强的战斗力，最终取得全面胜利的坚强保障。党的十八大以来，以习近平同志为核心的党中央以“得罪千百人、不负十四亿”的使命担当祛疴治乱，开展了史无前例的反腐败斗争，不敢腐、不能腐、不想腐一体推进，“打虎”“拍蝇”“猎狐”多管齐下，反腐败斗争取得压倒性胜利并全面巩固，消除了党、国家、军队内部存在的严重隐患，确保党和人民赋予的权力始终用来为人民谋幸福。当前，我们正在扎实开</w:t>
      </w:r>
      <w:r>
        <w:rPr>
          <w:rFonts w:ascii="仿宋_GB2312" w:eastAsia="仿宋_GB2312" w:hAnsi="仿宋_GB2312" w:cs="仿宋_GB2312" w:hint="eastAsia"/>
          <w:sz w:val="36"/>
          <w:szCs w:val="36"/>
        </w:rPr>
        <w:t>展深入贯彻中央八项规定精神学习教育，这是贯彻落实党的二十大精神的重大举措，是推动全党积极担当作为、以党的自我革命引领社会革命的必然要求。我们要以此为契机，深入</w:t>
      </w:r>
      <w:r w:rsidRPr="00FC1BE9">
        <w:rPr>
          <w:rFonts w:ascii="仿宋_GB2312" w:eastAsia="仿宋_GB2312" w:hAnsi="仿宋_GB2312" w:cs="仿宋_GB2312" w:hint="eastAsia"/>
          <w:sz w:val="36"/>
          <w:szCs w:val="36"/>
        </w:rPr>
        <w:t>学习贯彻习近平总书记关于加强党的作风建设的重要论述</w:t>
      </w:r>
      <w:r>
        <w:rPr>
          <w:rFonts w:ascii="仿宋_GB2312" w:eastAsia="仿宋_GB2312" w:hAnsi="仿宋_GB2312" w:cs="仿宋_GB2312" w:hint="eastAsia"/>
          <w:sz w:val="36"/>
          <w:szCs w:val="36"/>
        </w:rPr>
        <w:t>，切实加强和改进党的作</w:t>
      </w:r>
      <w:r>
        <w:rPr>
          <w:rFonts w:ascii="仿宋_GB2312" w:eastAsia="仿宋_GB2312" w:hAnsi="仿宋_GB2312" w:cs="仿宋_GB2312" w:hint="eastAsia"/>
          <w:sz w:val="36"/>
          <w:szCs w:val="36"/>
        </w:rPr>
        <w:lastRenderedPageBreak/>
        <w:t>风，为推动集团高质量发展提供坚强保障。下面，我围绕“赓续红色血脉，以作风建设新成效推动集团高质量发展”这一主题，与大家交流。</w:t>
      </w:r>
    </w:p>
    <w:p w14:paraId="2E75F9EF" w14:textId="77777777" w:rsidR="007D0632" w:rsidRDefault="00FC1BE9">
      <w:pPr>
        <w:spacing w:line="600" w:lineRule="exact"/>
        <w:ind w:firstLineChars="200" w:firstLine="720"/>
        <w:rPr>
          <w:rFonts w:ascii="黑体" w:eastAsia="黑体" w:hAnsi="黑体" w:cs="黑体"/>
          <w:sz w:val="36"/>
          <w:szCs w:val="36"/>
        </w:rPr>
      </w:pPr>
      <w:r>
        <w:rPr>
          <w:rFonts w:ascii="黑体" w:eastAsia="黑体" w:hAnsi="黑体" w:cs="黑体" w:hint="eastAsia"/>
          <w:sz w:val="36"/>
          <w:szCs w:val="36"/>
        </w:rPr>
        <w:t>一、回顾光辉历史，深刻把握加强作风建设在党的百年历程中的时代价值</w:t>
      </w:r>
    </w:p>
    <w:p w14:paraId="5BF3A998" w14:textId="77777777" w:rsidR="007D0632" w:rsidRDefault="00FC1BE9">
      <w:pPr>
        <w:spacing w:line="600" w:lineRule="exact"/>
        <w:ind w:firstLineChars="200" w:firstLine="720"/>
        <w:rPr>
          <w:rFonts w:ascii="楷体_GB2312" w:eastAsia="楷体_GB2312" w:hAnsi="楷体_GB2312" w:cs="楷体_GB2312"/>
          <w:sz w:val="36"/>
          <w:szCs w:val="36"/>
        </w:rPr>
      </w:pPr>
      <w:r>
        <w:rPr>
          <w:rFonts w:ascii="楷体_GB2312" w:eastAsia="楷体_GB2312" w:hAnsi="楷体_GB2312" w:cs="楷体_GB2312" w:hint="eastAsia"/>
          <w:sz w:val="36"/>
          <w:szCs w:val="36"/>
        </w:rPr>
        <w:t>（一）在新民主主义革命时期，作风建设是克敌制胜的锐利武器</w:t>
      </w:r>
    </w:p>
    <w:p w14:paraId="34B4455A"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sz w:val="36"/>
          <w:szCs w:val="36"/>
        </w:rPr>
        <w:t>1927</w:t>
      </w:r>
      <w:r>
        <w:rPr>
          <w:rFonts w:ascii="仿宋_GB2312" w:eastAsia="仿宋_GB2312" w:hAnsi="仿宋_GB2312" w:cs="仿宋_GB2312"/>
          <w:sz w:val="36"/>
          <w:szCs w:val="36"/>
        </w:rPr>
        <w:t>年</w:t>
      </w:r>
      <w:r>
        <w:rPr>
          <w:rFonts w:ascii="仿宋_GB2312" w:eastAsia="仿宋_GB2312" w:hAnsi="仿宋_GB2312" w:cs="仿宋_GB2312"/>
          <w:sz w:val="36"/>
          <w:szCs w:val="36"/>
        </w:rPr>
        <w:t>9</w:t>
      </w:r>
      <w:r>
        <w:rPr>
          <w:rFonts w:ascii="仿宋_GB2312" w:eastAsia="仿宋_GB2312" w:hAnsi="仿宋_GB2312" w:cs="仿宋_GB2312"/>
          <w:sz w:val="36"/>
          <w:szCs w:val="36"/>
        </w:rPr>
        <w:t>月，毛泽东领导湘赣边界秋收起</w:t>
      </w:r>
      <w:r>
        <w:rPr>
          <w:rFonts w:ascii="仿宋_GB2312" w:eastAsia="仿宋_GB2312" w:hAnsi="仿宋_GB2312" w:cs="仿宋_GB2312"/>
          <w:sz w:val="36"/>
          <w:szCs w:val="36"/>
        </w:rPr>
        <w:t>义时提出部队官兵对待群众说话和气、买卖公平、不打人、不骂人，行动听指挥、不拿群众一个红薯、打土豪要归公等要求，就是后来不断修改完善的</w:t>
      </w:r>
      <w:r>
        <w:rPr>
          <w:rFonts w:ascii="仿宋_GB2312" w:eastAsia="仿宋_GB2312" w:hAnsi="仿宋_GB2312" w:cs="仿宋_GB2312"/>
          <w:sz w:val="36"/>
          <w:szCs w:val="36"/>
        </w:rPr>
        <w:t>“</w:t>
      </w:r>
      <w:r>
        <w:rPr>
          <w:rFonts w:ascii="仿宋_GB2312" w:eastAsia="仿宋_GB2312" w:hAnsi="仿宋_GB2312" w:cs="仿宋_GB2312"/>
          <w:sz w:val="36"/>
          <w:szCs w:val="36"/>
        </w:rPr>
        <w:t>三大纪律，八项注意</w:t>
      </w:r>
      <w:r>
        <w:rPr>
          <w:rFonts w:ascii="仿宋_GB2312" w:eastAsia="仿宋_GB2312" w:hAnsi="仿宋_GB2312" w:cs="仿宋_GB2312"/>
          <w:sz w:val="36"/>
          <w:szCs w:val="36"/>
        </w:rPr>
        <w:t>”</w:t>
      </w:r>
      <w:r>
        <w:rPr>
          <w:rFonts w:ascii="仿宋_GB2312" w:eastAsia="仿宋_GB2312" w:hAnsi="仿宋_GB2312" w:cs="仿宋_GB2312" w:hint="eastAsia"/>
          <w:sz w:val="36"/>
          <w:szCs w:val="36"/>
        </w:rPr>
        <w:t>。</w:t>
      </w:r>
      <w:r>
        <w:rPr>
          <w:rFonts w:ascii="仿宋_GB2312" w:eastAsia="仿宋_GB2312" w:hAnsi="仿宋_GB2312" w:cs="仿宋_GB2312"/>
          <w:sz w:val="36"/>
          <w:szCs w:val="36"/>
        </w:rPr>
        <w:t>“</w:t>
      </w:r>
      <w:r>
        <w:rPr>
          <w:rFonts w:ascii="仿宋_GB2312" w:eastAsia="仿宋_GB2312" w:hAnsi="仿宋_GB2312" w:cs="仿宋_GB2312"/>
          <w:sz w:val="36"/>
          <w:szCs w:val="36"/>
        </w:rPr>
        <w:t>三大纪律，八项注意</w:t>
      </w:r>
      <w:r>
        <w:rPr>
          <w:rFonts w:ascii="仿宋_GB2312" w:eastAsia="仿宋_GB2312" w:hAnsi="仿宋_GB2312" w:cs="仿宋_GB2312"/>
          <w:sz w:val="36"/>
          <w:szCs w:val="36"/>
        </w:rPr>
        <w:t>”</w:t>
      </w:r>
      <w:r>
        <w:rPr>
          <w:rFonts w:ascii="仿宋_GB2312" w:eastAsia="仿宋_GB2312" w:hAnsi="仿宋_GB2312" w:cs="仿宋_GB2312"/>
          <w:sz w:val="36"/>
          <w:szCs w:val="36"/>
        </w:rPr>
        <w:t>的提出，增强了军队的纪律意识和组织观念，培育了优良传统和作风，对党和军队建设产生了深远影响。</w:t>
      </w:r>
    </w:p>
    <w:p w14:paraId="3B6A6563"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1</w:t>
      </w:r>
      <w:r>
        <w:rPr>
          <w:rFonts w:ascii="仿宋_GB2312" w:eastAsia="仿宋_GB2312" w:hAnsi="仿宋_GB2312" w:cs="仿宋_GB2312"/>
          <w:sz w:val="36"/>
          <w:szCs w:val="36"/>
        </w:rPr>
        <w:t>929</w:t>
      </w:r>
      <w:r>
        <w:rPr>
          <w:rFonts w:ascii="仿宋_GB2312" w:eastAsia="仿宋_GB2312" w:hAnsi="仿宋_GB2312" w:cs="仿宋_GB2312"/>
          <w:sz w:val="36"/>
          <w:szCs w:val="36"/>
        </w:rPr>
        <w:t>年</w:t>
      </w:r>
      <w:r>
        <w:rPr>
          <w:rFonts w:ascii="仿宋_GB2312" w:eastAsia="仿宋_GB2312" w:hAnsi="仿宋_GB2312" w:cs="仿宋_GB2312" w:hint="eastAsia"/>
          <w:sz w:val="36"/>
          <w:szCs w:val="36"/>
        </w:rPr>
        <w:t>12</w:t>
      </w:r>
      <w:r>
        <w:rPr>
          <w:rFonts w:ascii="仿宋_GB2312" w:eastAsia="仿宋_GB2312" w:hAnsi="仿宋_GB2312" w:cs="仿宋_GB2312" w:hint="eastAsia"/>
          <w:sz w:val="36"/>
          <w:szCs w:val="36"/>
        </w:rPr>
        <w:t>月古田会议首次提出“思想建党，政治建军”。“着重从思想上建党”，强调用无产阶级思想克服非无产阶级思想，要求党员“不仅在组织上入党，更要在思想上入党”</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通过思想教育、理论学习等方式，解决党员成分复杂与党的先进性之间的矛盾。强化党对军队的绝对领导，确立“党指挥枪”原则，要求军队“一切行动听指挥”。分析党内存在的主观主义、宗派主义、军阀残余等</w:t>
      </w:r>
      <w:r>
        <w:rPr>
          <w:rFonts w:ascii="仿宋_GB2312" w:eastAsia="仿宋_GB2312" w:hAnsi="仿宋_GB2312" w:cs="仿宋_GB2312" w:hint="eastAsia"/>
          <w:sz w:val="36"/>
          <w:szCs w:val="36"/>
        </w:rPr>
        <w:t>16</w:t>
      </w:r>
      <w:r>
        <w:rPr>
          <w:rFonts w:ascii="仿宋_GB2312" w:eastAsia="仿宋_GB2312" w:hAnsi="仿宋_GB2312" w:cs="仿宋_GB2312" w:hint="eastAsia"/>
          <w:sz w:val="36"/>
          <w:szCs w:val="36"/>
        </w:rPr>
        <w:t>种非无产阶级思想，提出针对性整改措施。</w:t>
      </w:r>
    </w:p>
    <w:p w14:paraId="3EBDDA93"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sz w:val="36"/>
          <w:szCs w:val="36"/>
        </w:rPr>
        <w:lastRenderedPageBreak/>
        <w:t>1937</w:t>
      </w:r>
      <w:r>
        <w:rPr>
          <w:rFonts w:ascii="仿宋_GB2312" w:eastAsia="仿宋_GB2312" w:hAnsi="仿宋_GB2312" w:cs="仿宋_GB2312"/>
          <w:sz w:val="36"/>
          <w:szCs w:val="36"/>
        </w:rPr>
        <w:t>年</w:t>
      </w:r>
      <w:r>
        <w:rPr>
          <w:rFonts w:ascii="仿宋_GB2312" w:eastAsia="仿宋_GB2312" w:hAnsi="仿宋_GB2312" w:cs="仿宋_GB2312" w:hint="eastAsia"/>
          <w:sz w:val="36"/>
          <w:szCs w:val="36"/>
        </w:rPr>
        <w:t>7</w:t>
      </w:r>
      <w:r>
        <w:rPr>
          <w:rFonts w:ascii="仿宋_GB2312" w:eastAsia="仿宋_GB2312" w:hAnsi="仿宋_GB2312" w:cs="仿宋_GB2312" w:hint="eastAsia"/>
          <w:sz w:val="36"/>
          <w:szCs w:val="36"/>
        </w:rPr>
        <w:t>月</w:t>
      </w:r>
      <w:r>
        <w:rPr>
          <w:rFonts w:ascii="仿宋_GB2312" w:eastAsia="仿宋_GB2312" w:hAnsi="仿宋_GB2312" w:cs="仿宋_GB2312" w:hint="eastAsia"/>
          <w:sz w:val="36"/>
          <w:szCs w:val="36"/>
        </w:rPr>
        <w:t>7</w:t>
      </w:r>
      <w:r>
        <w:rPr>
          <w:rFonts w:ascii="仿宋_GB2312" w:eastAsia="仿宋_GB2312" w:hAnsi="仿宋_GB2312" w:cs="仿宋_GB2312" w:hint="eastAsia"/>
          <w:sz w:val="36"/>
          <w:szCs w:val="36"/>
        </w:rPr>
        <w:t>日，卢沟桥事变</w:t>
      </w:r>
      <w:r>
        <w:rPr>
          <w:rFonts w:ascii="仿宋_GB2312" w:eastAsia="仿宋_GB2312" w:hAnsi="仿宋_GB2312" w:cs="仿宋_GB2312" w:hint="eastAsia"/>
          <w:sz w:val="36"/>
          <w:szCs w:val="36"/>
        </w:rPr>
        <w:t>爆发</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同年</w:t>
      </w:r>
      <w:r>
        <w:rPr>
          <w:rFonts w:ascii="仿宋_GB2312" w:eastAsia="仿宋_GB2312" w:hAnsi="仿宋_GB2312" w:cs="仿宋_GB2312" w:hint="eastAsia"/>
          <w:sz w:val="36"/>
          <w:szCs w:val="36"/>
        </w:rPr>
        <w:t>9</w:t>
      </w:r>
      <w:r>
        <w:rPr>
          <w:rFonts w:ascii="仿宋_GB2312" w:eastAsia="仿宋_GB2312" w:hAnsi="仿宋_GB2312" w:cs="仿宋_GB2312" w:hint="eastAsia"/>
          <w:sz w:val="36"/>
          <w:szCs w:val="36"/>
        </w:rPr>
        <w:t>月，</w:t>
      </w:r>
      <w:r>
        <w:rPr>
          <w:rFonts w:ascii="仿宋_GB2312" w:eastAsia="仿宋_GB2312" w:hAnsi="仿宋_GB2312" w:cs="仿宋_GB2312" w:hint="eastAsia"/>
          <w:sz w:val="36"/>
          <w:szCs w:val="36"/>
        </w:rPr>
        <w:t>毛泽东同志发表了《反对自由主义》</w:t>
      </w:r>
      <w:r>
        <w:rPr>
          <w:rFonts w:ascii="仿宋_GB2312" w:eastAsia="仿宋_GB2312" w:hAnsi="仿宋_GB2312" w:cs="仿宋_GB2312" w:hint="eastAsia"/>
          <w:sz w:val="36"/>
          <w:szCs w:val="36"/>
        </w:rPr>
        <w:t>一文</w:t>
      </w:r>
      <w:r>
        <w:rPr>
          <w:rFonts w:ascii="仿宋_GB2312" w:eastAsia="仿宋_GB2312" w:hAnsi="仿宋_GB2312" w:cs="仿宋_GB2312" w:hint="eastAsia"/>
          <w:sz w:val="36"/>
          <w:szCs w:val="36"/>
        </w:rPr>
        <w:t>，“我们主张积极的思想斗争，因为它是达到党内和革命团体内的团结使之利于战斗的武器。”其中，列举了自由主义</w:t>
      </w:r>
      <w:r>
        <w:rPr>
          <w:rFonts w:ascii="仿宋_GB2312" w:eastAsia="仿宋_GB2312" w:hAnsi="仿宋_GB2312" w:cs="仿宋_GB2312" w:hint="eastAsia"/>
          <w:sz w:val="36"/>
          <w:szCs w:val="36"/>
        </w:rPr>
        <w:t>1</w:t>
      </w:r>
      <w:r>
        <w:rPr>
          <w:rFonts w:ascii="仿宋_GB2312" w:eastAsia="仿宋_GB2312" w:hAnsi="仿宋_GB2312" w:cs="仿宋_GB2312"/>
          <w:sz w:val="36"/>
          <w:szCs w:val="36"/>
        </w:rPr>
        <w:t>1</w:t>
      </w:r>
      <w:r>
        <w:rPr>
          <w:rFonts w:ascii="仿宋_GB2312" w:eastAsia="仿宋_GB2312" w:hAnsi="仿宋_GB2312" w:cs="仿宋_GB2312" w:hint="eastAsia"/>
          <w:sz w:val="36"/>
          <w:szCs w:val="36"/>
        </w:rPr>
        <w:t>种</w:t>
      </w:r>
      <w:r>
        <w:rPr>
          <w:rFonts w:ascii="仿宋_GB2312" w:eastAsia="仿宋_GB2312" w:hAnsi="仿宋_GB2312" w:cs="仿宋_GB2312"/>
          <w:sz w:val="36"/>
          <w:szCs w:val="36"/>
        </w:rPr>
        <w:t>表现。这篇文章，对于纠正党员思想上的不正之风起了很大作用。</w:t>
      </w:r>
    </w:p>
    <w:p w14:paraId="68697A0F"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1942</w:t>
      </w:r>
      <w:r>
        <w:rPr>
          <w:rFonts w:ascii="仿宋_GB2312" w:eastAsia="仿宋_GB2312" w:hAnsi="仿宋_GB2312" w:cs="仿宋_GB2312" w:hint="eastAsia"/>
          <w:sz w:val="36"/>
          <w:szCs w:val="36"/>
        </w:rPr>
        <w:t>年</w:t>
      </w:r>
      <w:r>
        <w:rPr>
          <w:rFonts w:ascii="仿宋_GB2312" w:eastAsia="仿宋_GB2312" w:hAnsi="仿宋_GB2312" w:cs="仿宋_GB2312" w:hint="eastAsia"/>
          <w:sz w:val="36"/>
          <w:szCs w:val="36"/>
        </w:rPr>
        <w:t>2</w:t>
      </w:r>
      <w:r>
        <w:rPr>
          <w:rFonts w:ascii="仿宋_GB2312" w:eastAsia="仿宋_GB2312" w:hAnsi="仿宋_GB2312" w:cs="仿宋_GB2312" w:hint="eastAsia"/>
          <w:sz w:val="36"/>
          <w:szCs w:val="36"/>
        </w:rPr>
        <w:t>月，毛泽东在延安</w:t>
      </w:r>
      <w:r>
        <w:rPr>
          <w:rFonts w:ascii="仿宋_GB2312" w:eastAsia="仿宋_GB2312" w:hAnsi="仿宋_GB2312" w:cs="仿宋_GB2312" w:hint="eastAsia"/>
          <w:sz w:val="36"/>
          <w:szCs w:val="36"/>
        </w:rPr>
        <w:t>中央党校开学典礼大会上作了《整顿党的作风》的报告，揭开了延安整风运动的序幕，通过反对主观主义以整顿学风、反对宗派主义以整顿党风、反对党八股以整顿文风，有效解决了党内存在的思想分歧、宗派主义等问题，使全党达到了空前的团结和统一。</w:t>
      </w:r>
    </w:p>
    <w:p w14:paraId="2BAA9D21"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1945</w:t>
      </w:r>
      <w:r>
        <w:rPr>
          <w:rFonts w:ascii="仿宋_GB2312" w:eastAsia="仿宋_GB2312" w:hAnsi="仿宋_GB2312" w:cs="仿宋_GB2312" w:hint="eastAsia"/>
          <w:sz w:val="36"/>
          <w:szCs w:val="36"/>
        </w:rPr>
        <w:t>年党的七大会议上，毛泽东把党在长期革命斗争实践中形成的优良作风总结为“三大作风”，即理论和实践相结合、密切联系群众、批评</w:t>
      </w:r>
      <w:r>
        <w:rPr>
          <w:rFonts w:ascii="仿宋_GB2312" w:eastAsia="仿宋_GB2312" w:hAnsi="仿宋_GB2312" w:cs="仿宋_GB2312" w:hint="eastAsia"/>
          <w:sz w:val="36"/>
          <w:szCs w:val="36"/>
        </w:rPr>
        <w:t>和</w:t>
      </w:r>
      <w:r>
        <w:rPr>
          <w:rFonts w:ascii="仿宋_GB2312" w:eastAsia="仿宋_GB2312" w:hAnsi="仿宋_GB2312" w:cs="仿宋_GB2312" w:hint="eastAsia"/>
          <w:sz w:val="36"/>
          <w:szCs w:val="36"/>
        </w:rPr>
        <w:t>自我批评，标志着我们党正式确立了实事求是的思想路线、密切联系群众的群众路线。</w:t>
      </w:r>
    </w:p>
    <w:p w14:paraId="513C8552"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新中国成立前夕，毛泽东针对革命党即将转变为执政党的新形势，鲜明提出“两个务必</w:t>
      </w:r>
      <w:r>
        <w:rPr>
          <w:rFonts w:ascii="仿宋_GB2312" w:eastAsia="仿宋_GB2312" w:hAnsi="仿宋_GB2312" w:cs="仿宋_GB2312" w:hint="eastAsia"/>
          <w:sz w:val="36"/>
          <w:szCs w:val="36"/>
        </w:rPr>
        <w:t>”重要思想，即务必使同志们继续地保持谦虚、谨慎、不骄、不躁的作风，务必使同志们继续地保持艰苦奋斗的作风，为我们党迎接全国胜利提供了重要保障。</w:t>
      </w:r>
    </w:p>
    <w:p w14:paraId="10844DA6" w14:textId="77777777" w:rsidR="007D0632" w:rsidRDefault="00FC1BE9">
      <w:pPr>
        <w:spacing w:line="600" w:lineRule="exact"/>
        <w:ind w:firstLineChars="200" w:firstLine="720"/>
        <w:rPr>
          <w:rFonts w:ascii="楷体_GB2312" w:eastAsia="楷体_GB2312" w:hAnsi="楷体_GB2312" w:cs="楷体_GB2312"/>
          <w:sz w:val="36"/>
          <w:szCs w:val="36"/>
        </w:rPr>
      </w:pPr>
      <w:r>
        <w:rPr>
          <w:rFonts w:ascii="楷体_GB2312" w:eastAsia="楷体_GB2312" w:hAnsi="楷体_GB2312" w:cs="楷体_GB2312" w:hint="eastAsia"/>
          <w:sz w:val="36"/>
          <w:szCs w:val="36"/>
        </w:rPr>
        <w:t>（二）在社会主义革命和建设时期，作风建设是</w:t>
      </w:r>
      <w:r>
        <w:rPr>
          <w:rFonts w:ascii="楷体_GB2312" w:eastAsia="楷体_GB2312" w:hAnsi="楷体_GB2312" w:cs="楷体_GB2312" w:hint="eastAsia"/>
          <w:sz w:val="36"/>
          <w:szCs w:val="36"/>
        </w:rPr>
        <w:lastRenderedPageBreak/>
        <w:t>正本清源的重要举措</w:t>
      </w:r>
    </w:p>
    <w:p w14:paraId="4284A6DE"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在执掌全国政权、进行和平建设新的历史条件下，我们党及时警示和打击脱离群众、脱离实际、官僚主义和骄傲自满情绪有所滋长等作风问题。</w:t>
      </w:r>
      <w:r>
        <w:rPr>
          <w:rFonts w:ascii="仿宋_GB2312" w:eastAsia="仿宋_GB2312" w:hAnsi="仿宋_GB2312" w:cs="仿宋_GB2312" w:hint="eastAsia"/>
          <w:sz w:val="36"/>
          <w:szCs w:val="36"/>
        </w:rPr>
        <w:t>1951</w:t>
      </w:r>
      <w:r>
        <w:rPr>
          <w:rFonts w:ascii="仿宋_GB2312" w:eastAsia="仿宋_GB2312" w:hAnsi="仿宋_GB2312" w:cs="仿宋_GB2312" w:hint="eastAsia"/>
          <w:sz w:val="36"/>
          <w:szCs w:val="36"/>
        </w:rPr>
        <w:t>年</w:t>
      </w:r>
      <w:r>
        <w:rPr>
          <w:rFonts w:ascii="仿宋_GB2312" w:eastAsia="仿宋_GB2312" w:hAnsi="仿宋_GB2312" w:cs="仿宋_GB2312" w:hint="eastAsia"/>
          <w:sz w:val="36"/>
          <w:szCs w:val="36"/>
        </w:rPr>
        <w:t>12</w:t>
      </w:r>
      <w:r>
        <w:rPr>
          <w:rFonts w:ascii="仿宋_GB2312" w:eastAsia="仿宋_GB2312" w:hAnsi="仿宋_GB2312" w:cs="仿宋_GB2312" w:hint="eastAsia"/>
          <w:sz w:val="36"/>
          <w:szCs w:val="36"/>
        </w:rPr>
        <w:t>月，党中央作出《关于实行精兵简政、增产节约、反对贪污、反对浪费和反对官僚主义的决定》，在党政机关开始了“三反”运动，清除了少数腐败分子，教育并挽救了大批干部，及时刹住了</w:t>
      </w:r>
      <w:r>
        <w:rPr>
          <w:rFonts w:ascii="仿宋_GB2312" w:eastAsia="仿宋_GB2312" w:hAnsi="仿宋_GB2312" w:cs="仿宋_GB2312" w:hint="eastAsia"/>
          <w:sz w:val="36"/>
          <w:szCs w:val="36"/>
        </w:rPr>
        <w:t>当时正在蔓延滋长的错误思想倾向和官僚主义作风。</w:t>
      </w:r>
    </w:p>
    <w:p w14:paraId="276B035D"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“三大改造”基本完成后，为适应大规模经济建设需要、应对党内外出现的新情况新问题，党中央于</w:t>
      </w:r>
      <w:r>
        <w:rPr>
          <w:rFonts w:ascii="仿宋_GB2312" w:eastAsia="仿宋_GB2312" w:hAnsi="仿宋_GB2312" w:cs="仿宋_GB2312" w:hint="eastAsia"/>
          <w:sz w:val="36"/>
          <w:szCs w:val="36"/>
        </w:rPr>
        <w:t>1957</w:t>
      </w:r>
      <w:r>
        <w:rPr>
          <w:rFonts w:ascii="仿宋_GB2312" w:eastAsia="仿宋_GB2312" w:hAnsi="仿宋_GB2312" w:cs="仿宋_GB2312" w:hint="eastAsia"/>
          <w:sz w:val="36"/>
          <w:szCs w:val="36"/>
        </w:rPr>
        <w:t>年</w:t>
      </w:r>
      <w:r>
        <w:rPr>
          <w:rFonts w:ascii="仿宋_GB2312" w:eastAsia="仿宋_GB2312" w:hAnsi="仿宋_GB2312" w:cs="仿宋_GB2312" w:hint="eastAsia"/>
          <w:sz w:val="36"/>
          <w:szCs w:val="36"/>
        </w:rPr>
        <w:t>4</w:t>
      </w:r>
      <w:r>
        <w:rPr>
          <w:rFonts w:ascii="仿宋_GB2312" w:eastAsia="仿宋_GB2312" w:hAnsi="仿宋_GB2312" w:cs="仿宋_GB2312" w:hint="eastAsia"/>
          <w:sz w:val="36"/>
          <w:szCs w:val="36"/>
        </w:rPr>
        <w:t>月下发《关于整风运动的指示》，要求按照“从团结的愿望出发，经过批评和自我批评，在新的基础上达到新的团结”的方针，在全党重新进行一次普遍的、深入的反官僚主义、反宗派主义、反主观主义的教育。经过整顿，广大党员思想认识水平得到普遍提高，队伍作风明显改善，为建设社会主义新中国凝聚了广泛力量。</w:t>
      </w:r>
    </w:p>
    <w:p w14:paraId="2272F0F5" w14:textId="7EE212E0" w:rsidR="007D0632" w:rsidRDefault="00FC1BE9">
      <w:pPr>
        <w:spacing w:line="600" w:lineRule="exact"/>
        <w:ind w:firstLineChars="200" w:firstLine="720"/>
        <w:rPr>
          <w:rFonts w:ascii="楷体_GB2312" w:eastAsia="楷体_GB2312" w:hAnsi="楷体_GB2312" w:cs="楷体_GB2312"/>
          <w:sz w:val="36"/>
          <w:szCs w:val="36"/>
        </w:rPr>
      </w:pPr>
      <w:r>
        <w:rPr>
          <w:rFonts w:ascii="楷体_GB2312" w:eastAsia="楷体_GB2312" w:hAnsi="楷体_GB2312" w:cs="楷体_GB2312" w:hint="eastAsia"/>
          <w:sz w:val="36"/>
          <w:szCs w:val="36"/>
        </w:rPr>
        <w:t>（三）</w:t>
      </w:r>
      <w:r w:rsidRPr="00FC1BE9">
        <w:rPr>
          <w:rFonts w:ascii="楷体_GB2312" w:eastAsia="楷体_GB2312" w:hAnsi="楷体_GB2312" w:cs="楷体_GB2312" w:hint="eastAsia"/>
          <w:sz w:val="36"/>
          <w:szCs w:val="36"/>
        </w:rPr>
        <w:t>在改革开放和社会主义现代化建设新时期，作风建设是执政兴国的重要保障</w:t>
      </w:r>
    </w:p>
    <w:p w14:paraId="5593EC69"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这一时</w:t>
      </w:r>
      <w:r>
        <w:rPr>
          <w:rFonts w:ascii="仿宋_GB2312" w:eastAsia="仿宋_GB2312" w:hAnsi="仿宋_GB2312" w:cs="仿宋_GB2312" w:hint="eastAsia"/>
          <w:sz w:val="36"/>
          <w:szCs w:val="36"/>
        </w:rPr>
        <w:t>期，党在面临长期执政考验的同时，又面临改革开放、市场经济、外部环境等考验。对此，我们党始终保持着清醒头脑，作出了“执政党的党风问</w:t>
      </w:r>
      <w:r>
        <w:rPr>
          <w:rFonts w:ascii="仿宋_GB2312" w:eastAsia="仿宋_GB2312" w:hAnsi="仿宋_GB2312" w:cs="仿宋_GB2312" w:hint="eastAsia"/>
          <w:sz w:val="36"/>
          <w:szCs w:val="36"/>
        </w:rPr>
        <w:lastRenderedPageBreak/>
        <w:t>题是有关党的生死存亡的问题”的重要论断。以邓小平同志为核心的党的第二代中央领导集体、以江泽民同志为核心的党的第三代中央领导集体、以胡锦涛同志为总书记的党中央始终高度重视抓作风建设，先后制定了《关于高级干部生活待遇的若干规定》《中共中央关于加强和改进党的作风建设的决定》等重要文件。</w:t>
      </w:r>
      <w:r>
        <w:rPr>
          <w:rFonts w:ascii="仿宋_GB2312" w:eastAsia="仿宋_GB2312" w:hAnsi="仿宋_GB2312" w:cs="仿宋_GB2312" w:hint="eastAsia"/>
          <w:sz w:val="36"/>
          <w:szCs w:val="36"/>
        </w:rPr>
        <w:t>1</w:t>
      </w:r>
      <w:r>
        <w:rPr>
          <w:rFonts w:ascii="仿宋_GB2312" w:eastAsia="仿宋_GB2312" w:hAnsi="仿宋_GB2312" w:cs="仿宋_GB2312"/>
          <w:sz w:val="36"/>
          <w:szCs w:val="36"/>
        </w:rPr>
        <w:t>983</w:t>
      </w:r>
      <w:r>
        <w:rPr>
          <w:rFonts w:ascii="仿宋_GB2312" w:eastAsia="仿宋_GB2312" w:hAnsi="仿宋_GB2312" w:cs="仿宋_GB2312"/>
          <w:sz w:val="36"/>
          <w:szCs w:val="36"/>
        </w:rPr>
        <w:t>年至</w:t>
      </w:r>
      <w:r>
        <w:rPr>
          <w:rFonts w:ascii="仿宋_GB2312" w:eastAsia="仿宋_GB2312" w:hAnsi="仿宋_GB2312" w:cs="仿宋_GB2312" w:hint="eastAsia"/>
          <w:sz w:val="36"/>
          <w:szCs w:val="36"/>
        </w:rPr>
        <w:t>19</w:t>
      </w:r>
      <w:r>
        <w:rPr>
          <w:rFonts w:ascii="仿宋_GB2312" w:eastAsia="仿宋_GB2312" w:hAnsi="仿宋_GB2312" w:cs="仿宋_GB2312"/>
          <w:sz w:val="36"/>
          <w:szCs w:val="36"/>
        </w:rPr>
        <w:t>87</w:t>
      </w:r>
      <w:r>
        <w:rPr>
          <w:rFonts w:ascii="仿宋_GB2312" w:eastAsia="仿宋_GB2312" w:hAnsi="仿宋_GB2312" w:cs="仿宋_GB2312"/>
          <w:sz w:val="36"/>
          <w:szCs w:val="36"/>
        </w:rPr>
        <w:t>年</w:t>
      </w:r>
      <w:r>
        <w:rPr>
          <w:rFonts w:ascii="仿宋_GB2312" w:eastAsia="仿宋_GB2312" w:hAnsi="仿宋_GB2312" w:cs="仿宋_GB2312" w:hint="eastAsia"/>
          <w:sz w:val="36"/>
          <w:szCs w:val="36"/>
        </w:rPr>
        <w:t>开展整党，</w:t>
      </w:r>
      <w:r>
        <w:rPr>
          <w:rFonts w:ascii="仿宋_GB2312" w:eastAsia="仿宋_GB2312" w:hAnsi="仿宋_GB2312" w:cs="仿宋_GB2312"/>
          <w:sz w:val="36"/>
          <w:szCs w:val="36"/>
        </w:rPr>
        <w:t>用三年时间解决党内思想、作风、纪律不纯的问题，达到了统一思想、整顿作风、</w:t>
      </w:r>
      <w:r>
        <w:rPr>
          <w:rFonts w:ascii="仿宋_GB2312" w:eastAsia="仿宋_GB2312" w:hAnsi="仿宋_GB2312" w:cs="仿宋_GB2312"/>
          <w:sz w:val="36"/>
          <w:szCs w:val="36"/>
        </w:rPr>
        <w:t>加强纪律、纯洁组织的目标。</w:t>
      </w:r>
      <w:r>
        <w:rPr>
          <w:rFonts w:ascii="仿宋_GB2312" w:eastAsia="仿宋_GB2312" w:hAnsi="仿宋_GB2312" w:cs="仿宋_GB2312" w:hint="eastAsia"/>
          <w:sz w:val="36"/>
          <w:szCs w:val="36"/>
        </w:rPr>
        <w:t>1</w:t>
      </w:r>
      <w:r>
        <w:rPr>
          <w:rFonts w:ascii="仿宋_GB2312" w:eastAsia="仿宋_GB2312" w:hAnsi="仿宋_GB2312" w:cs="仿宋_GB2312"/>
          <w:sz w:val="36"/>
          <w:szCs w:val="36"/>
        </w:rPr>
        <w:t>998</w:t>
      </w:r>
      <w:r>
        <w:rPr>
          <w:rFonts w:ascii="仿宋_GB2312" w:eastAsia="仿宋_GB2312" w:hAnsi="仿宋_GB2312" w:cs="仿宋_GB2312"/>
          <w:sz w:val="36"/>
          <w:szCs w:val="36"/>
        </w:rPr>
        <w:t>年至</w:t>
      </w:r>
      <w:r>
        <w:rPr>
          <w:rFonts w:ascii="仿宋_GB2312" w:eastAsia="仿宋_GB2312" w:hAnsi="仿宋_GB2312" w:cs="仿宋_GB2312" w:hint="eastAsia"/>
          <w:sz w:val="36"/>
          <w:szCs w:val="36"/>
        </w:rPr>
        <w:t>2</w:t>
      </w:r>
      <w:r>
        <w:rPr>
          <w:rFonts w:ascii="仿宋_GB2312" w:eastAsia="仿宋_GB2312" w:hAnsi="仿宋_GB2312" w:cs="仿宋_GB2312"/>
          <w:sz w:val="36"/>
          <w:szCs w:val="36"/>
        </w:rPr>
        <w:t>000</w:t>
      </w:r>
      <w:r>
        <w:rPr>
          <w:rFonts w:ascii="仿宋_GB2312" w:eastAsia="仿宋_GB2312" w:hAnsi="仿宋_GB2312" w:cs="仿宋_GB2312"/>
          <w:sz w:val="36"/>
          <w:szCs w:val="36"/>
        </w:rPr>
        <w:t>年开展</w:t>
      </w:r>
      <w:r>
        <w:rPr>
          <w:rFonts w:ascii="仿宋_GB2312" w:eastAsia="仿宋_GB2312" w:hAnsi="仿宋_GB2312" w:cs="仿宋_GB2312" w:hint="eastAsia"/>
          <w:sz w:val="36"/>
          <w:szCs w:val="36"/>
        </w:rPr>
        <w:t>“三讲”（讲学习、讲政治、讲正气）教育活动，围绕党性党风建设，强调理论学习、政治立场和优良传统。</w:t>
      </w:r>
      <w:r>
        <w:rPr>
          <w:rFonts w:ascii="仿宋_GB2312" w:eastAsia="仿宋_GB2312" w:hAnsi="仿宋_GB2312" w:cs="仿宋_GB2312" w:hint="eastAsia"/>
          <w:sz w:val="36"/>
          <w:szCs w:val="36"/>
        </w:rPr>
        <w:t>2</w:t>
      </w:r>
      <w:r>
        <w:rPr>
          <w:rFonts w:ascii="仿宋_GB2312" w:eastAsia="仿宋_GB2312" w:hAnsi="仿宋_GB2312" w:cs="仿宋_GB2312"/>
          <w:sz w:val="36"/>
          <w:szCs w:val="36"/>
        </w:rPr>
        <w:t>005</w:t>
      </w:r>
      <w:r>
        <w:rPr>
          <w:rFonts w:ascii="仿宋_GB2312" w:eastAsia="仿宋_GB2312" w:hAnsi="仿宋_GB2312" w:cs="仿宋_GB2312"/>
          <w:sz w:val="36"/>
          <w:szCs w:val="36"/>
        </w:rPr>
        <w:t>年</w:t>
      </w:r>
      <w:r>
        <w:rPr>
          <w:rFonts w:ascii="仿宋_GB2312" w:eastAsia="仿宋_GB2312" w:hAnsi="仿宋_GB2312" w:cs="仿宋_GB2312" w:hint="eastAsia"/>
          <w:sz w:val="36"/>
          <w:szCs w:val="36"/>
        </w:rPr>
        <w:t>1</w:t>
      </w:r>
      <w:r>
        <w:rPr>
          <w:rFonts w:ascii="仿宋_GB2312" w:eastAsia="仿宋_GB2312" w:hAnsi="仿宋_GB2312" w:cs="仿宋_GB2312"/>
          <w:sz w:val="36"/>
          <w:szCs w:val="36"/>
        </w:rPr>
        <w:t>月至</w:t>
      </w:r>
      <w:r>
        <w:rPr>
          <w:rFonts w:ascii="仿宋_GB2312" w:eastAsia="仿宋_GB2312" w:hAnsi="仿宋_GB2312" w:cs="仿宋_GB2312" w:hint="eastAsia"/>
          <w:sz w:val="36"/>
          <w:szCs w:val="36"/>
        </w:rPr>
        <w:t>2</w:t>
      </w:r>
      <w:r>
        <w:rPr>
          <w:rFonts w:ascii="仿宋_GB2312" w:eastAsia="仿宋_GB2312" w:hAnsi="仿宋_GB2312" w:cs="仿宋_GB2312"/>
          <w:sz w:val="36"/>
          <w:szCs w:val="36"/>
        </w:rPr>
        <w:t>006</w:t>
      </w:r>
      <w:r>
        <w:rPr>
          <w:rFonts w:ascii="仿宋_GB2312" w:eastAsia="仿宋_GB2312" w:hAnsi="仿宋_GB2312" w:cs="仿宋_GB2312"/>
          <w:sz w:val="36"/>
          <w:szCs w:val="36"/>
        </w:rPr>
        <w:t>年</w:t>
      </w:r>
      <w:r>
        <w:rPr>
          <w:rFonts w:ascii="仿宋_GB2312" w:eastAsia="仿宋_GB2312" w:hAnsi="仿宋_GB2312" w:cs="仿宋_GB2312" w:hint="eastAsia"/>
          <w:sz w:val="36"/>
          <w:szCs w:val="36"/>
        </w:rPr>
        <w:t>6</w:t>
      </w:r>
      <w:r>
        <w:rPr>
          <w:rFonts w:ascii="仿宋_GB2312" w:eastAsia="仿宋_GB2312" w:hAnsi="仿宋_GB2312" w:cs="仿宋_GB2312" w:hint="eastAsia"/>
          <w:sz w:val="36"/>
          <w:szCs w:val="36"/>
        </w:rPr>
        <w:t>月开展保持共产党员先进性教育，以实践“三个代表”重要思想为主线，强调党员素质提升、基层组织强化和服务群众实效。</w:t>
      </w:r>
      <w:r>
        <w:rPr>
          <w:rFonts w:ascii="仿宋_GB2312" w:eastAsia="仿宋_GB2312" w:hAnsi="仿宋_GB2312" w:cs="仿宋_GB2312" w:hint="eastAsia"/>
          <w:sz w:val="36"/>
          <w:szCs w:val="36"/>
        </w:rPr>
        <w:t>2</w:t>
      </w:r>
      <w:r>
        <w:rPr>
          <w:rFonts w:ascii="仿宋_GB2312" w:eastAsia="仿宋_GB2312" w:hAnsi="仿宋_GB2312" w:cs="仿宋_GB2312"/>
          <w:sz w:val="36"/>
          <w:szCs w:val="36"/>
        </w:rPr>
        <w:t>008</w:t>
      </w:r>
      <w:r>
        <w:rPr>
          <w:rFonts w:ascii="仿宋_GB2312" w:eastAsia="仿宋_GB2312" w:hAnsi="仿宋_GB2312" w:cs="仿宋_GB2312"/>
          <w:sz w:val="36"/>
          <w:szCs w:val="36"/>
        </w:rPr>
        <w:t>年</w:t>
      </w:r>
      <w:r>
        <w:rPr>
          <w:rFonts w:ascii="仿宋_GB2312" w:eastAsia="仿宋_GB2312" w:hAnsi="仿宋_GB2312" w:cs="仿宋_GB2312"/>
          <w:sz w:val="36"/>
          <w:szCs w:val="36"/>
        </w:rPr>
        <w:t>9</w:t>
      </w:r>
      <w:r>
        <w:rPr>
          <w:rFonts w:ascii="仿宋_GB2312" w:eastAsia="仿宋_GB2312" w:hAnsi="仿宋_GB2312" w:cs="仿宋_GB2312"/>
          <w:sz w:val="36"/>
          <w:szCs w:val="36"/>
        </w:rPr>
        <w:t>月至</w:t>
      </w:r>
      <w:r>
        <w:rPr>
          <w:rFonts w:ascii="仿宋_GB2312" w:eastAsia="仿宋_GB2312" w:hAnsi="仿宋_GB2312" w:cs="仿宋_GB2312" w:hint="eastAsia"/>
          <w:sz w:val="36"/>
          <w:szCs w:val="36"/>
        </w:rPr>
        <w:t>2</w:t>
      </w:r>
      <w:r>
        <w:rPr>
          <w:rFonts w:ascii="仿宋_GB2312" w:eastAsia="仿宋_GB2312" w:hAnsi="仿宋_GB2312" w:cs="仿宋_GB2312"/>
          <w:sz w:val="36"/>
          <w:szCs w:val="36"/>
        </w:rPr>
        <w:t>009</w:t>
      </w:r>
      <w:r>
        <w:rPr>
          <w:rFonts w:ascii="仿宋_GB2312" w:eastAsia="仿宋_GB2312" w:hAnsi="仿宋_GB2312" w:cs="仿宋_GB2312"/>
          <w:sz w:val="36"/>
          <w:szCs w:val="36"/>
        </w:rPr>
        <w:t>年底开展</w:t>
      </w:r>
      <w:r>
        <w:rPr>
          <w:rFonts w:ascii="仿宋_GB2312" w:eastAsia="仿宋_GB2312" w:hAnsi="仿宋_GB2312" w:cs="仿宋_GB2312" w:hint="eastAsia"/>
          <w:sz w:val="36"/>
          <w:szCs w:val="36"/>
        </w:rPr>
        <w:t>深入学习实践科学发展观活动，以提高思想认识、解决突出问题、创新体制机制、促进科学发展为目标，坚持以人为本，着力解决执政为民意识淡薄的问题。在开展一系列教育活动</w:t>
      </w:r>
      <w:r>
        <w:rPr>
          <w:rFonts w:ascii="仿宋_GB2312" w:eastAsia="仿宋_GB2312" w:hAnsi="仿宋_GB2312" w:cs="仿宋_GB2312" w:hint="eastAsia"/>
          <w:sz w:val="36"/>
          <w:szCs w:val="36"/>
        </w:rPr>
        <w:t>的</w:t>
      </w:r>
      <w:r>
        <w:rPr>
          <w:rFonts w:ascii="仿宋_GB2312" w:eastAsia="仿宋_GB2312" w:hAnsi="仿宋_GB2312" w:cs="仿宋_GB2312" w:hint="eastAsia"/>
          <w:sz w:val="36"/>
          <w:szCs w:val="36"/>
        </w:rPr>
        <w:t>同时，建立完善党内法规制度，恢复重建中央和地方各级纪律检查机关，重新设立国家行政监察机关，为深入推进作风建设提供了制度和组织保证。</w:t>
      </w:r>
    </w:p>
    <w:p w14:paraId="233137B0" w14:textId="77777777" w:rsidR="007D0632" w:rsidRDefault="00FC1BE9">
      <w:pPr>
        <w:spacing w:line="600" w:lineRule="exact"/>
        <w:ind w:firstLineChars="200" w:firstLine="720"/>
        <w:rPr>
          <w:rFonts w:ascii="楷体_GB2312" w:eastAsia="楷体_GB2312" w:hAnsi="楷体_GB2312" w:cs="楷体_GB2312"/>
          <w:sz w:val="36"/>
          <w:szCs w:val="36"/>
        </w:rPr>
      </w:pPr>
      <w:r>
        <w:rPr>
          <w:rFonts w:ascii="楷体_GB2312" w:eastAsia="楷体_GB2312" w:hAnsi="楷体_GB2312" w:cs="楷体_GB2312" w:hint="eastAsia"/>
          <w:sz w:val="36"/>
          <w:szCs w:val="36"/>
        </w:rPr>
        <w:t>（四</w:t>
      </w:r>
      <w:r>
        <w:rPr>
          <w:rFonts w:ascii="楷体_GB2312" w:eastAsia="楷体_GB2312" w:hAnsi="楷体_GB2312" w:cs="楷体_GB2312" w:hint="eastAsia"/>
          <w:sz w:val="36"/>
          <w:szCs w:val="36"/>
        </w:rPr>
        <w:t>)</w:t>
      </w:r>
      <w:r>
        <w:rPr>
          <w:rFonts w:ascii="楷体_GB2312" w:eastAsia="楷体_GB2312" w:hAnsi="楷体_GB2312" w:cs="楷体_GB2312" w:hint="eastAsia"/>
          <w:sz w:val="36"/>
          <w:szCs w:val="36"/>
        </w:rPr>
        <w:t>在中国特色社会主义新时代，作风建设是全面从严治党的有力抓手</w:t>
      </w:r>
    </w:p>
    <w:p w14:paraId="3B031AB1" w14:textId="20F0A2BB"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lastRenderedPageBreak/>
        <w:t>党的十八大以来，以习近平同志为核心的党中央认真总结党的作风建设优良传统和经验，提出一系列党的作风建设原创性论断，深刻阐明党的作风建设的重要意义和作风建设的突破口、思路方法、战略目标、治本之策，充分体现了对党的前途命运的深谋远虑和历史担当，充分表明了我们党推进新的伟大工程、完成新的历史使命的坚强决心和坚定意志，为新</w:t>
      </w:r>
      <w:r>
        <w:rPr>
          <w:rFonts w:ascii="仿宋_GB2312" w:eastAsia="仿宋_GB2312" w:hAnsi="仿宋_GB2312" w:cs="仿宋_GB2312" w:hint="eastAsia"/>
          <w:sz w:val="36"/>
          <w:szCs w:val="36"/>
        </w:rPr>
        <w:t>时代党的作风建设提供了重要遵循。同时，以习近平同志为核心的党中央从制定落实中央八项规定破题开局，坚决整治“四风”问题，刹住了一些长期没有刹住的歪风，纠治了一些多年未除的顽瘴痼疾，厚植了党长期执政的政治根基。党中央先后开展党的群众路线教育实践活动（</w:t>
      </w:r>
      <w:r>
        <w:rPr>
          <w:rFonts w:ascii="仿宋_GB2312" w:eastAsia="仿宋_GB2312" w:hAnsi="仿宋_GB2312" w:cs="仿宋_GB2312" w:hint="eastAsia"/>
          <w:sz w:val="36"/>
          <w:szCs w:val="36"/>
        </w:rPr>
        <w:t>2</w:t>
      </w:r>
      <w:r>
        <w:rPr>
          <w:rFonts w:ascii="仿宋_GB2312" w:eastAsia="仿宋_GB2312" w:hAnsi="仿宋_GB2312" w:cs="仿宋_GB2312"/>
          <w:sz w:val="36"/>
          <w:szCs w:val="36"/>
        </w:rPr>
        <w:t>014</w:t>
      </w:r>
      <w:r>
        <w:rPr>
          <w:rFonts w:ascii="仿宋_GB2312" w:eastAsia="仿宋_GB2312" w:hAnsi="仿宋_GB2312" w:cs="仿宋_GB2312"/>
          <w:sz w:val="36"/>
          <w:szCs w:val="36"/>
        </w:rPr>
        <w:t>年</w:t>
      </w:r>
      <w:r>
        <w:rPr>
          <w:rFonts w:ascii="仿宋_GB2312" w:eastAsia="仿宋_GB2312" w:hAnsi="仿宋_GB2312" w:cs="仿宋_GB2312" w:hint="eastAsia"/>
          <w:sz w:val="36"/>
          <w:szCs w:val="36"/>
        </w:rPr>
        <w:t>）、“三严三实”专题教育（</w:t>
      </w:r>
      <w:r>
        <w:rPr>
          <w:rFonts w:ascii="仿宋_GB2312" w:eastAsia="仿宋_GB2312" w:hAnsi="仿宋_GB2312" w:cs="仿宋_GB2312" w:hint="eastAsia"/>
          <w:sz w:val="36"/>
          <w:szCs w:val="36"/>
        </w:rPr>
        <w:t>2</w:t>
      </w:r>
      <w:r>
        <w:rPr>
          <w:rFonts w:ascii="仿宋_GB2312" w:eastAsia="仿宋_GB2312" w:hAnsi="仿宋_GB2312" w:cs="仿宋_GB2312"/>
          <w:sz w:val="36"/>
          <w:szCs w:val="36"/>
        </w:rPr>
        <w:t>015</w:t>
      </w:r>
      <w:r>
        <w:rPr>
          <w:rFonts w:ascii="仿宋_GB2312" w:eastAsia="仿宋_GB2312" w:hAnsi="仿宋_GB2312" w:cs="仿宋_GB2312"/>
          <w:sz w:val="36"/>
          <w:szCs w:val="36"/>
        </w:rPr>
        <w:t>年</w:t>
      </w:r>
      <w:r>
        <w:rPr>
          <w:rFonts w:ascii="仿宋_GB2312" w:eastAsia="仿宋_GB2312" w:hAnsi="仿宋_GB2312" w:cs="仿宋_GB2312" w:hint="eastAsia"/>
          <w:sz w:val="36"/>
          <w:szCs w:val="36"/>
        </w:rPr>
        <w:t>）、“两学一做”学习教育（</w:t>
      </w:r>
      <w:r>
        <w:rPr>
          <w:rFonts w:ascii="仿宋_GB2312" w:eastAsia="仿宋_GB2312" w:hAnsi="仿宋_GB2312" w:cs="仿宋_GB2312" w:hint="eastAsia"/>
          <w:sz w:val="36"/>
          <w:szCs w:val="36"/>
        </w:rPr>
        <w:t>2</w:t>
      </w:r>
      <w:r>
        <w:rPr>
          <w:rFonts w:ascii="仿宋_GB2312" w:eastAsia="仿宋_GB2312" w:hAnsi="仿宋_GB2312" w:cs="仿宋_GB2312"/>
          <w:sz w:val="36"/>
          <w:szCs w:val="36"/>
        </w:rPr>
        <w:t>016</w:t>
      </w:r>
      <w:r>
        <w:rPr>
          <w:rFonts w:ascii="仿宋_GB2312" w:eastAsia="仿宋_GB2312" w:hAnsi="仿宋_GB2312" w:cs="仿宋_GB2312"/>
          <w:sz w:val="36"/>
          <w:szCs w:val="36"/>
        </w:rPr>
        <w:t>年</w:t>
      </w:r>
      <w:r>
        <w:rPr>
          <w:rFonts w:ascii="仿宋_GB2312" w:eastAsia="仿宋_GB2312" w:hAnsi="仿宋_GB2312" w:cs="仿宋_GB2312" w:hint="eastAsia"/>
          <w:sz w:val="36"/>
          <w:szCs w:val="36"/>
        </w:rPr>
        <w:t>）、“不忘初心、牢记使命”主题教育（</w:t>
      </w:r>
      <w:r>
        <w:rPr>
          <w:rFonts w:ascii="仿宋_GB2312" w:eastAsia="仿宋_GB2312" w:hAnsi="仿宋_GB2312" w:cs="仿宋_GB2312" w:hint="eastAsia"/>
          <w:sz w:val="36"/>
          <w:szCs w:val="36"/>
        </w:rPr>
        <w:t>2</w:t>
      </w:r>
      <w:r>
        <w:rPr>
          <w:rFonts w:ascii="仿宋_GB2312" w:eastAsia="仿宋_GB2312" w:hAnsi="仿宋_GB2312" w:cs="仿宋_GB2312"/>
          <w:sz w:val="36"/>
          <w:szCs w:val="36"/>
        </w:rPr>
        <w:t>019</w:t>
      </w:r>
      <w:r>
        <w:rPr>
          <w:rFonts w:ascii="仿宋_GB2312" w:eastAsia="仿宋_GB2312" w:hAnsi="仿宋_GB2312" w:cs="仿宋_GB2312"/>
          <w:sz w:val="36"/>
          <w:szCs w:val="36"/>
        </w:rPr>
        <w:t>年</w:t>
      </w:r>
      <w:r>
        <w:rPr>
          <w:rFonts w:ascii="仿宋_GB2312" w:eastAsia="仿宋_GB2312" w:hAnsi="仿宋_GB2312" w:cs="仿宋_GB2312" w:hint="eastAsia"/>
          <w:sz w:val="36"/>
          <w:szCs w:val="36"/>
        </w:rPr>
        <w:t>）、党史学习教育（</w:t>
      </w:r>
      <w:r>
        <w:rPr>
          <w:rFonts w:ascii="仿宋_GB2312" w:eastAsia="仿宋_GB2312" w:hAnsi="仿宋_GB2312" w:cs="仿宋_GB2312" w:hint="eastAsia"/>
          <w:sz w:val="36"/>
          <w:szCs w:val="36"/>
        </w:rPr>
        <w:t>2</w:t>
      </w:r>
      <w:r>
        <w:rPr>
          <w:rFonts w:ascii="仿宋_GB2312" w:eastAsia="仿宋_GB2312" w:hAnsi="仿宋_GB2312" w:cs="仿宋_GB2312"/>
          <w:sz w:val="36"/>
          <w:szCs w:val="36"/>
        </w:rPr>
        <w:t>02</w:t>
      </w:r>
      <w:r>
        <w:rPr>
          <w:rFonts w:ascii="仿宋_GB2312" w:eastAsia="仿宋_GB2312" w:hAnsi="仿宋_GB2312" w:cs="仿宋_GB2312" w:hint="eastAsia"/>
          <w:sz w:val="36"/>
          <w:szCs w:val="36"/>
        </w:rPr>
        <w:t>1</w:t>
      </w:r>
      <w:r>
        <w:rPr>
          <w:rFonts w:ascii="仿宋_GB2312" w:eastAsia="仿宋_GB2312" w:hAnsi="仿宋_GB2312" w:cs="仿宋_GB2312"/>
          <w:sz w:val="36"/>
          <w:szCs w:val="36"/>
        </w:rPr>
        <w:t>年</w:t>
      </w:r>
      <w:r>
        <w:rPr>
          <w:rFonts w:ascii="仿宋_GB2312" w:eastAsia="仿宋_GB2312" w:hAnsi="仿宋_GB2312" w:cs="仿宋_GB2312" w:hint="eastAsia"/>
          <w:sz w:val="36"/>
          <w:szCs w:val="36"/>
        </w:rPr>
        <w:t>）、学习贯彻习近平新时代中国特色社会主义思想主题教育（</w:t>
      </w:r>
      <w:r>
        <w:rPr>
          <w:rFonts w:ascii="仿宋_GB2312" w:eastAsia="仿宋_GB2312" w:hAnsi="仿宋_GB2312" w:cs="仿宋_GB2312" w:hint="eastAsia"/>
          <w:sz w:val="36"/>
          <w:szCs w:val="36"/>
        </w:rPr>
        <w:t>2</w:t>
      </w:r>
      <w:r>
        <w:rPr>
          <w:rFonts w:ascii="仿宋_GB2312" w:eastAsia="仿宋_GB2312" w:hAnsi="仿宋_GB2312" w:cs="仿宋_GB2312"/>
          <w:sz w:val="36"/>
          <w:szCs w:val="36"/>
        </w:rPr>
        <w:t>023</w:t>
      </w:r>
      <w:r>
        <w:rPr>
          <w:rFonts w:ascii="仿宋_GB2312" w:eastAsia="仿宋_GB2312" w:hAnsi="仿宋_GB2312" w:cs="仿宋_GB2312"/>
          <w:sz w:val="36"/>
          <w:szCs w:val="36"/>
        </w:rPr>
        <w:t>年</w:t>
      </w:r>
      <w:r>
        <w:rPr>
          <w:rFonts w:ascii="仿宋_GB2312" w:eastAsia="仿宋_GB2312" w:hAnsi="仿宋_GB2312" w:cs="仿宋_GB2312" w:hint="eastAsia"/>
          <w:sz w:val="36"/>
          <w:szCs w:val="36"/>
        </w:rPr>
        <w:t>）、党纪学习教育（</w:t>
      </w:r>
      <w:r>
        <w:rPr>
          <w:rFonts w:ascii="仿宋_GB2312" w:eastAsia="仿宋_GB2312" w:hAnsi="仿宋_GB2312" w:cs="仿宋_GB2312" w:hint="eastAsia"/>
          <w:sz w:val="36"/>
          <w:szCs w:val="36"/>
        </w:rPr>
        <w:t>2</w:t>
      </w:r>
      <w:r>
        <w:rPr>
          <w:rFonts w:ascii="仿宋_GB2312" w:eastAsia="仿宋_GB2312" w:hAnsi="仿宋_GB2312" w:cs="仿宋_GB2312"/>
          <w:sz w:val="36"/>
          <w:szCs w:val="36"/>
        </w:rPr>
        <w:t>024</w:t>
      </w:r>
      <w:r>
        <w:rPr>
          <w:rFonts w:ascii="仿宋_GB2312" w:eastAsia="仿宋_GB2312" w:hAnsi="仿宋_GB2312" w:cs="仿宋_GB2312"/>
          <w:sz w:val="36"/>
          <w:szCs w:val="36"/>
        </w:rPr>
        <w:t>年</w:t>
      </w:r>
      <w:r>
        <w:rPr>
          <w:rFonts w:ascii="仿宋_GB2312" w:eastAsia="仿宋_GB2312" w:hAnsi="仿宋_GB2312" w:cs="仿宋_GB2312" w:hint="eastAsia"/>
          <w:sz w:val="36"/>
          <w:szCs w:val="36"/>
        </w:rPr>
        <w:t>）以及正在开展的</w:t>
      </w:r>
      <w:r w:rsidRPr="00FC1BE9">
        <w:rPr>
          <w:rFonts w:ascii="仿宋_GB2312" w:eastAsia="仿宋_GB2312" w:hAnsi="仿宋_GB2312" w:cs="仿宋_GB2312" w:hint="eastAsia"/>
          <w:sz w:val="36"/>
          <w:szCs w:val="36"/>
        </w:rPr>
        <w:t>深入贯彻中央八项规定精神学习教育</w:t>
      </w:r>
      <w:r>
        <w:rPr>
          <w:rFonts w:ascii="仿宋_GB2312" w:eastAsia="仿宋_GB2312" w:hAnsi="仿宋_GB2312" w:cs="仿宋_GB2312" w:hint="eastAsia"/>
          <w:sz w:val="36"/>
          <w:szCs w:val="36"/>
        </w:rPr>
        <w:t>等一系列党内集中教育，尽管根据形势和任务的不同各有侧重，但都贯穿着加强党的作风建设的鲜明要求，都把解决作风上存在的问题作为重要内容，有力促进广大党员筑牢信仰之基、补足精神之钙、把稳思想之舵。</w:t>
      </w:r>
    </w:p>
    <w:p w14:paraId="3855A1A8" w14:textId="1A5C0828" w:rsidR="007D0632" w:rsidRDefault="00FC1BE9">
      <w:pPr>
        <w:spacing w:line="600" w:lineRule="exact"/>
        <w:ind w:firstLineChars="200" w:firstLine="720"/>
        <w:rPr>
          <w:rFonts w:ascii="黑体" w:eastAsia="黑体" w:hAnsi="黑体" w:cs="黑体"/>
          <w:sz w:val="36"/>
          <w:szCs w:val="36"/>
        </w:rPr>
      </w:pPr>
      <w:r>
        <w:rPr>
          <w:rFonts w:ascii="黑体" w:eastAsia="黑体" w:hAnsi="黑体" w:cs="黑体" w:hint="eastAsia"/>
          <w:sz w:val="36"/>
          <w:szCs w:val="36"/>
        </w:rPr>
        <w:t>二、审视当前形势，深刻领悟开展深入贯彻中央</w:t>
      </w:r>
      <w:r>
        <w:rPr>
          <w:rFonts w:ascii="黑体" w:eastAsia="黑体" w:hAnsi="黑体" w:cs="黑体" w:hint="eastAsia"/>
          <w:sz w:val="36"/>
          <w:szCs w:val="36"/>
        </w:rPr>
        <w:lastRenderedPageBreak/>
        <w:t>中央</w:t>
      </w:r>
      <w:r>
        <w:rPr>
          <w:rFonts w:ascii="黑体" w:eastAsia="黑体" w:hAnsi="黑体" w:cs="黑体" w:hint="eastAsia"/>
          <w:sz w:val="36"/>
          <w:szCs w:val="36"/>
        </w:rPr>
        <w:t>八项规定精神学习教育现实紧迫性</w:t>
      </w:r>
    </w:p>
    <w:p w14:paraId="131F00CC" w14:textId="77777777" w:rsidR="007D0632" w:rsidRDefault="00FC1BE9">
      <w:pPr>
        <w:spacing w:line="600" w:lineRule="exact"/>
        <w:ind w:firstLineChars="200" w:firstLine="720"/>
        <w:rPr>
          <w:rFonts w:ascii="楷体_GB2312" w:eastAsia="楷体_GB2312" w:hAnsi="楷体_GB2312" w:cs="楷体_GB2312"/>
          <w:sz w:val="36"/>
          <w:szCs w:val="36"/>
        </w:rPr>
      </w:pPr>
      <w:r>
        <w:rPr>
          <w:rFonts w:ascii="楷体_GB2312" w:eastAsia="楷体_GB2312" w:hAnsi="楷体_GB2312" w:cs="楷体_GB2312" w:hint="eastAsia"/>
          <w:sz w:val="36"/>
          <w:szCs w:val="36"/>
        </w:rPr>
        <w:t>（一）开展学习教育是巩固拓展</w:t>
      </w:r>
      <w:r>
        <w:rPr>
          <w:rFonts w:ascii="楷体_GB2312" w:eastAsia="楷体_GB2312" w:hAnsi="楷体_GB2312" w:cs="楷体_GB2312" w:hint="eastAsia"/>
          <w:sz w:val="36"/>
          <w:szCs w:val="36"/>
        </w:rPr>
        <w:t>学习贯彻习近平新时代中国特色社会主义思想主题教育成果</w:t>
      </w:r>
      <w:r>
        <w:rPr>
          <w:rFonts w:ascii="楷体_GB2312" w:eastAsia="楷体_GB2312" w:hAnsi="楷体_GB2312" w:cs="楷体_GB2312" w:hint="eastAsia"/>
          <w:sz w:val="36"/>
          <w:szCs w:val="36"/>
        </w:rPr>
        <w:t>、巩固深化党纪学习教育成果，纵深推进全面从严治党的重要举措</w:t>
      </w:r>
    </w:p>
    <w:p w14:paraId="633CD72A"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这次党中央部署开展的学习教育，突出加强党的作风建设，这体现了党中央高瞻远瞩，善于</w:t>
      </w:r>
      <w:r>
        <w:rPr>
          <w:rFonts w:ascii="仿宋_GB2312" w:eastAsia="仿宋_GB2312" w:hAnsi="仿宋_GB2312" w:cs="仿宋_GB2312" w:hint="eastAsia"/>
          <w:sz w:val="36"/>
          <w:szCs w:val="36"/>
        </w:rPr>
        <w:t>从战略高度上思考问题。抓住党的建设关键领域即政治、思想、纪律、作风建设等在全党开展集中教育，一方面有助于巩固拓展主题教育成果和巩固深化党纪学习教育成果，锲而不舍落实中央八项规定精神，推进作风建设常态化长效化，推进全面从严治党向纵深发展；另一方面也具有鲜明的问题导向，通过精准发力，坚持学、查、改统一，对当前作风建设存在的突出问题和隐形变异问题进行集中整治，确保全面从严治党取得新的更大成就。</w:t>
      </w:r>
    </w:p>
    <w:p w14:paraId="013361C0" w14:textId="77777777" w:rsidR="007D0632" w:rsidRDefault="00FC1BE9">
      <w:pPr>
        <w:spacing w:line="600" w:lineRule="exact"/>
        <w:ind w:firstLineChars="200" w:firstLine="720"/>
        <w:rPr>
          <w:rFonts w:ascii="楷体_GB2312" w:eastAsia="楷体_GB2312" w:hAnsi="楷体_GB2312" w:cs="楷体_GB2312"/>
          <w:sz w:val="36"/>
          <w:szCs w:val="36"/>
        </w:rPr>
      </w:pPr>
      <w:r>
        <w:rPr>
          <w:rFonts w:ascii="楷体_GB2312" w:eastAsia="楷体_GB2312" w:hAnsi="楷体_GB2312" w:cs="楷体_GB2312" w:hint="eastAsia"/>
          <w:sz w:val="36"/>
          <w:szCs w:val="36"/>
        </w:rPr>
        <w:t>（二）开展学习教育是解决党的作风建设存在的突出问题，密切党群干群关系，巩固党的长期执政地位的必然要求</w:t>
      </w:r>
    </w:p>
    <w:p w14:paraId="03326BE4"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制定实施中央八项规定，在全党贯彻落实中央八项规定及其实施细则精神，是我们党徙木立信之举，是新时代改进作风的切入口和动员令。党的十八大以来，在党中央坚强有力的领导下，八项规定从中央政</w:t>
      </w:r>
      <w:r>
        <w:rPr>
          <w:rFonts w:ascii="仿宋_GB2312" w:eastAsia="仿宋_GB2312" w:hAnsi="仿宋_GB2312" w:cs="仿宋_GB2312" w:hint="eastAsia"/>
          <w:sz w:val="36"/>
          <w:szCs w:val="36"/>
        </w:rPr>
        <w:lastRenderedPageBreak/>
        <w:t>治局抓起，各级领导干部带头转变作风，把握作风建设地区性、行业性、阶段性特点，抓住普遍发生、反复出现的问题深化整治，下大力气为基层减负，健全完善作风建设常态化长效化机制，“四风”特别是享乐主义、奢靡之风得到有效整治，八项规定一子落地，作风建设满盘皆活，八项规定改变中国。</w:t>
      </w:r>
    </w:p>
    <w:p w14:paraId="296542C3"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根据中央纪委国家监委公布信息，</w:t>
      </w:r>
      <w:r>
        <w:rPr>
          <w:rFonts w:ascii="仿宋_GB2312" w:eastAsia="仿宋_GB2312" w:hAnsi="仿宋_GB2312" w:cs="仿宋_GB2312" w:hint="eastAsia"/>
          <w:sz w:val="36"/>
          <w:szCs w:val="36"/>
        </w:rPr>
        <w:t>2013</w:t>
      </w:r>
      <w:r>
        <w:rPr>
          <w:rFonts w:ascii="仿宋_GB2312" w:eastAsia="仿宋_GB2312" w:hAnsi="仿宋_GB2312" w:cs="仿宋_GB2312" w:hint="eastAsia"/>
          <w:sz w:val="36"/>
          <w:szCs w:val="36"/>
        </w:rPr>
        <w:t>年一</w:t>
      </w:r>
      <w:r>
        <w:rPr>
          <w:rFonts w:ascii="仿宋_GB2312" w:eastAsia="仿宋_GB2312" w:hAnsi="仿宋_GB2312" w:cs="仿宋_GB2312" w:hint="eastAsia"/>
          <w:sz w:val="36"/>
          <w:szCs w:val="36"/>
        </w:rPr>
        <w:t>2024</w:t>
      </w:r>
      <w:r>
        <w:rPr>
          <w:rFonts w:ascii="仿宋_GB2312" w:eastAsia="仿宋_GB2312" w:hAnsi="仿宋_GB2312" w:cs="仿宋_GB2312" w:hint="eastAsia"/>
          <w:sz w:val="36"/>
          <w:szCs w:val="36"/>
        </w:rPr>
        <w:t>年，全国纪检</w:t>
      </w:r>
      <w:r>
        <w:rPr>
          <w:rFonts w:ascii="仿宋_GB2312" w:eastAsia="仿宋_GB2312" w:hAnsi="仿宋_GB2312" w:cs="仿宋_GB2312" w:hint="eastAsia"/>
          <w:sz w:val="36"/>
          <w:szCs w:val="36"/>
        </w:rPr>
        <w:t>监察机关累计查处违反中央八项规定精神问题数量庞大。仅</w:t>
      </w:r>
      <w:r>
        <w:rPr>
          <w:rFonts w:ascii="仿宋_GB2312" w:eastAsia="仿宋_GB2312" w:hAnsi="仿宋_GB2312" w:cs="仿宋_GB2312" w:hint="eastAsia"/>
          <w:sz w:val="36"/>
          <w:szCs w:val="36"/>
        </w:rPr>
        <w:t>2024</w:t>
      </w:r>
      <w:r>
        <w:rPr>
          <w:rFonts w:ascii="仿宋_GB2312" w:eastAsia="仿宋_GB2312" w:hAnsi="仿宋_GB2312" w:cs="仿宋_GB2312" w:hint="eastAsia"/>
          <w:sz w:val="36"/>
          <w:szCs w:val="36"/>
        </w:rPr>
        <w:t>年全国共查处违反中央八项规定精神问题</w:t>
      </w:r>
      <w:r>
        <w:rPr>
          <w:rFonts w:ascii="仿宋_GB2312" w:eastAsia="仿宋_GB2312" w:hAnsi="仿宋_GB2312" w:cs="仿宋_GB2312" w:hint="eastAsia"/>
          <w:sz w:val="36"/>
          <w:szCs w:val="36"/>
        </w:rPr>
        <w:t>225275</w:t>
      </w:r>
      <w:r>
        <w:rPr>
          <w:rFonts w:ascii="仿宋_GB2312" w:eastAsia="仿宋_GB2312" w:hAnsi="仿宋_GB2312" w:cs="仿宋_GB2312" w:hint="eastAsia"/>
          <w:sz w:val="36"/>
          <w:szCs w:val="36"/>
        </w:rPr>
        <w:t>起，批评教育和处理</w:t>
      </w:r>
      <w:r>
        <w:rPr>
          <w:rFonts w:ascii="仿宋_GB2312" w:eastAsia="仿宋_GB2312" w:hAnsi="仿宋_GB2312" w:cs="仿宋_GB2312" w:hint="eastAsia"/>
          <w:sz w:val="36"/>
          <w:szCs w:val="36"/>
        </w:rPr>
        <w:t>312907</w:t>
      </w:r>
      <w:r>
        <w:rPr>
          <w:rFonts w:ascii="仿宋_GB2312" w:eastAsia="仿宋_GB2312" w:hAnsi="仿宋_GB2312" w:cs="仿宋_GB2312" w:hint="eastAsia"/>
          <w:sz w:val="36"/>
          <w:szCs w:val="36"/>
        </w:rPr>
        <w:t>人。这些数据固然反映了越往后执纪越严的决心和信心，但也表明解决作风问题形势依然严峻，奢靡享乐之风有反弹的危险，形式主义依然顽劣，顶风违纪现象时有发生，隐形变异行为潜滋暗长，作风问题不彻底解决，腐败问题难以根本遏制，需要进行一次集中整治并以此密切党群干群关系，巩固党的长期执政地位。</w:t>
      </w:r>
    </w:p>
    <w:p w14:paraId="7BD493AC" w14:textId="77777777" w:rsidR="007D0632" w:rsidRDefault="00FC1BE9">
      <w:pPr>
        <w:spacing w:line="600" w:lineRule="exact"/>
        <w:ind w:firstLineChars="200" w:firstLine="720"/>
        <w:rPr>
          <w:rFonts w:ascii="楷体_GB2312" w:eastAsia="楷体_GB2312" w:hAnsi="楷体_GB2312" w:cs="楷体_GB2312"/>
          <w:sz w:val="36"/>
          <w:szCs w:val="36"/>
        </w:rPr>
      </w:pPr>
      <w:r>
        <w:rPr>
          <w:rFonts w:ascii="楷体_GB2312" w:eastAsia="楷体_GB2312" w:hAnsi="楷体_GB2312" w:cs="楷体_GB2312" w:hint="eastAsia"/>
          <w:sz w:val="36"/>
          <w:szCs w:val="36"/>
        </w:rPr>
        <w:t>（三）开展学习教育是以中国式现代化全面推进强国建设、民族复兴，顺利完成党和国家各项事业目标任</w:t>
      </w:r>
      <w:r>
        <w:rPr>
          <w:rFonts w:ascii="楷体_GB2312" w:eastAsia="楷体_GB2312" w:hAnsi="楷体_GB2312" w:cs="楷体_GB2312" w:hint="eastAsia"/>
          <w:sz w:val="36"/>
          <w:szCs w:val="36"/>
        </w:rPr>
        <w:t>务的有力保障</w:t>
      </w:r>
    </w:p>
    <w:p w14:paraId="3D0D708E"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党的二十大报告明确提出，新时代新征程中国共产党的中心任务是“团结带领全国各族人民全面建成社会主义现代化强国、实现第二个百年奋斗目标，以中国式现代化全面推进中华民族伟大复兴”。党的二十</w:t>
      </w:r>
      <w:r>
        <w:rPr>
          <w:rFonts w:ascii="仿宋_GB2312" w:eastAsia="仿宋_GB2312" w:hAnsi="仿宋_GB2312" w:cs="仿宋_GB2312" w:hint="eastAsia"/>
          <w:sz w:val="36"/>
          <w:szCs w:val="36"/>
        </w:rPr>
        <w:lastRenderedPageBreak/>
        <w:t>届三中全会就进一步全面深化改革、推进中国式现代化作出了具体战略部署，明确了进一步全面深化改革的目标和任务。</w:t>
      </w:r>
    </w:p>
    <w:p w14:paraId="0DA83019"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当前，我国面对的国际国内形势更加复杂严峻，经济社会全面发展遇到不少困难挑战，开展这次学习教育，就是要教育全党同志弘扬大无畏的奋斗精神，坚持干字当头、一马当先、迎难而上，不断克服各种风险考验，团结带领人民群众推</w:t>
      </w:r>
      <w:r>
        <w:rPr>
          <w:rFonts w:ascii="仿宋_GB2312" w:eastAsia="仿宋_GB2312" w:hAnsi="仿宋_GB2312" w:cs="仿宋_GB2312" w:hint="eastAsia"/>
          <w:sz w:val="36"/>
          <w:szCs w:val="36"/>
        </w:rPr>
        <w:t>动党中央各项决策部署落到实处，以作风建设新成效为进一步全面深化改革、推进中国式现代化提供有力保障。我们双高也同样面临着一定的发展困境和难题，人力资源服务行业“内卷式”低价竞争、无序竞争普遍存在，集团整体市场开拓能力偏弱、盈利能力偏低的现状亟待改善。然而，越是情况复杂之时，</w:t>
      </w:r>
      <w:r>
        <w:rPr>
          <w:rFonts w:ascii="仿宋_GB2312" w:eastAsia="仿宋_GB2312" w:hAnsi="仿宋_GB2312" w:cs="仿宋_GB2312" w:hint="eastAsia"/>
          <w:sz w:val="36"/>
          <w:szCs w:val="36"/>
        </w:rPr>
        <w:t>我们</w:t>
      </w:r>
      <w:r>
        <w:rPr>
          <w:rFonts w:ascii="仿宋_GB2312" w:eastAsia="仿宋_GB2312" w:hAnsi="仿宋_GB2312" w:cs="仿宋_GB2312" w:hint="eastAsia"/>
          <w:sz w:val="36"/>
          <w:szCs w:val="36"/>
        </w:rPr>
        <w:t>越要做到打铁必须自身硬，以自身硬打硬的铁。</w:t>
      </w:r>
    </w:p>
    <w:p w14:paraId="6184514B" w14:textId="77777777" w:rsidR="007D0632" w:rsidRDefault="00FC1BE9">
      <w:pPr>
        <w:spacing w:line="600" w:lineRule="exact"/>
        <w:ind w:firstLineChars="200" w:firstLine="720"/>
        <w:rPr>
          <w:rFonts w:ascii="楷体_GB2312" w:eastAsia="楷体_GB2312" w:hAnsi="楷体_GB2312" w:cs="楷体_GB2312"/>
          <w:sz w:val="36"/>
          <w:szCs w:val="36"/>
        </w:rPr>
      </w:pPr>
      <w:r>
        <w:rPr>
          <w:rFonts w:ascii="楷体_GB2312" w:eastAsia="楷体_GB2312" w:hAnsi="楷体_GB2312" w:cs="楷体_GB2312" w:hint="eastAsia"/>
          <w:sz w:val="36"/>
          <w:szCs w:val="36"/>
        </w:rPr>
        <w:t>（四）开展学习教育是持之以恒继承和弘扬党的光荣传统和优良作风，以党风带政风促民风的有力举措</w:t>
      </w:r>
    </w:p>
    <w:p w14:paraId="161D056B"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1960</w:t>
      </w:r>
      <w:r>
        <w:rPr>
          <w:rFonts w:ascii="仿宋_GB2312" w:eastAsia="仿宋_GB2312" w:hAnsi="仿宋_GB2312" w:cs="仿宋_GB2312" w:hint="eastAsia"/>
          <w:sz w:val="36"/>
          <w:szCs w:val="36"/>
        </w:rPr>
        <w:t>年毛泽东为中共中央起草关于反对官僚主义的指示，强调：“官僚主义这种旧社会遗留下来的坏作风，一年不用扫帚扫一次，就会春风吹又生了。”</w:t>
      </w:r>
      <w:r>
        <w:rPr>
          <w:rFonts w:ascii="仿宋_GB2312" w:eastAsia="仿宋_GB2312" w:hAnsi="仿宋_GB2312" w:cs="仿宋_GB2312" w:hint="eastAsia"/>
          <w:sz w:val="36"/>
          <w:szCs w:val="36"/>
        </w:rPr>
        <w:t>1986</w:t>
      </w:r>
      <w:r>
        <w:rPr>
          <w:rFonts w:ascii="仿宋_GB2312" w:eastAsia="仿宋_GB2312" w:hAnsi="仿宋_GB2312" w:cs="仿宋_GB2312" w:hint="eastAsia"/>
          <w:sz w:val="36"/>
          <w:szCs w:val="36"/>
        </w:rPr>
        <w:t>年</w:t>
      </w:r>
      <w:r>
        <w:rPr>
          <w:rFonts w:ascii="仿宋_GB2312" w:eastAsia="仿宋_GB2312" w:hAnsi="仿宋_GB2312" w:cs="仿宋_GB2312" w:hint="eastAsia"/>
          <w:sz w:val="36"/>
          <w:szCs w:val="36"/>
        </w:rPr>
        <w:t>1</w:t>
      </w:r>
      <w:r>
        <w:rPr>
          <w:rFonts w:ascii="仿宋_GB2312" w:eastAsia="仿宋_GB2312" w:hAnsi="仿宋_GB2312" w:cs="仿宋_GB2312" w:hint="eastAsia"/>
          <w:sz w:val="36"/>
          <w:szCs w:val="36"/>
        </w:rPr>
        <w:t>月</w:t>
      </w:r>
      <w:r>
        <w:rPr>
          <w:rFonts w:ascii="仿宋_GB2312" w:eastAsia="仿宋_GB2312" w:hAnsi="仿宋_GB2312" w:cs="仿宋_GB2312" w:hint="eastAsia"/>
          <w:sz w:val="36"/>
          <w:szCs w:val="36"/>
        </w:rPr>
        <w:t>17</w:t>
      </w:r>
      <w:r>
        <w:rPr>
          <w:rFonts w:ascii="仿宋_GB2312" w:eastAsia="仿宋_GB2312" w:hAnsi="仿宋_GB2312" w:cs="仿宋_GB2312" w:hint="eastAsia"/>
          <w:sz w:val="36"/>
          <w:szCs w:val="36"/>
        </w:rPr>
        <w:t>日，邓小平在中央政治局常委会上讲话指出：“经济建设这一手我们搞得相当有成绩，形势喜人，</w:t>
      </w:r>
      <w:r>
        <w:rPr>
          <w:rFonts w:ascii="仿宋_GB2312" w:eastAsia="仿宋_GB2312" w:hAnsi="仿宋_GB2312" w:cs="仿宋_GB2312" w:hint="eastAsia"/>
          <w:sz w:val="36"/>
          <w:szCs w:val="36"/>
        </w:rPr>
        <w:lastRenderedPageBreak/>
        <w:t>这是我们国家的成功。但风气如果坏下去，经济搞成功又有什么意义？会在另一方面变质，反过来影响整个经济变质，发展下去会形成贪污、盗窃、贿赂横行的世界。”</w:t>
      </w:r>
      <w:r>
        <w:rPr>
          <w:rFonts w:ascii="仿宋_GB2312" w:eastAsia="仿宋_GB2312" w:hAnsi="仿宋_GB2312" w:cs="仿宋_GB2312" w:hint="eastAsia"/>
          <w:sz w:val="36"/>
          <w:szCs w:val="36"/>
        </w:rPr>
        <w:t>2012</w:t>
      </w:r>
      <w:r>
        <w:rPr>
          <w:rFonts w:ascii="仿宋_GB2312" w:eastAsia="仿宋_GB2312" w:hAnsi="仿宋_GB2312" w:cs="仿宋_GB2312" w:hint="eastAsia"/>
          <w:sz w:val="36"/>
          <w:szCs w:val="36"/>
        </w:rPr>
        <w:t>年，习近平总书记在十八届中央政治局常委会、中央政治局第一次会议上讲话指出：“我们党在长期革命建设改革实践中形成并坚</w:t>
      </w:r>
      <w:r>
        <w:rPr>
          <w:rFonts w:ascii="仿宋_GB2312" w:eastAsia="仿宋_GB2312" w:hAnsi="仿宋_GB2312" w:cs="仿宋_GB2312" w:hint="eastAsia"/>
          <w:sz w:val="36"/>
          <w:szCs w:val="36"/>
        </w:rPr>
        <w:t>持发扬了理论联系实际、密切联系群众、批评和自我批评等优良作风，这是党的性质和宗旨的集中体现，是我们党区别于其他政党的显著标志。”</w:t>
      </w:r>
      <w:r>
        <w:rPr>
          <w:rFonts w:ascii="仿宋_GB2312" w:eastAsia="仿宋_GB2312" w:hAnsi="仿宋_GB2312" w:cs="仿宋_GB2312" w:hint="eastAsia"/>
          <w:sz w:val="36"/>
          <w:szCs w:val="36"/>
        </w:rPr>
        <w:t>2021</w:t>
      </w:r>
      <w:r>
        <w:rPr>
          <w:rFonts w:ascii="仿宋_GB2312" w:eastAsia="仿宋_GB2312" w:hAnsi="仿宋_GB2312" w:cs="仿宋_GB2312" w:hint="eastAsia"/>
          <w:sz w:val="36"/>
          <w:szCs w:val="36"/>
        </w:rPr>
        <w:t>年</w:t>
      </w:r>
      <w:r>
        <w:rPr>
          <w:rFonts w:ascii="仿宋_GB2312" w:eastAsia="仿宋_GB2312" w:hAnsi="仿宋_GB2312" w:cs="仿宋_GB2312" w:hint="eastAsia"/>
          <w:sz w:val="36"/>
          <w:szCs w:val="36"/>
        </w:rPr>
        <w:t>3</w:t>
      </w:r>
      <w:r>
        <w:rPr>
          <w:rFonts w:ascii="仿宋_GB2312" w:eastAsia="仿宋_GB2312" w:hAnsi="仿宋_GB2312" w:cs="仿宋_GB2312" w:hint="eastAsia"/>
          <w:sz w:val="36"/>
          <w:szCs w:val="36"/>
        </w:rPr>
        <w:t>月</w:t>
      </w:r>
      <w:r>
        <w:rPr>
          <w:rFonts w:ascii="仿宋_GB2312" w:eastAsia="仿宋_GB2312" w:hAnsi="仿宋_GB2312" w:cs="仿宋_GB2312" w:hint="eastAsia"/>
          <w:sz w:val="36"/>
          <w:szCs w:val="36"/>
        </w:rPr>
        <w:t>1</w:t>
      </w:r>
      <w:r>
        <w:rPr>
          <w:rFonts w:ascii="仿宋_GB2312" w:eastAsia="仿宋_GB2312" w:hAnsi="仿宋_GB2312" w:cs="仿宋_GB2312" w:hint="eastAsia"/>
          <w:sz w:val="36"/>
          <w:szCs w:val="36"/>
        </w:rPr>
        <w:t>日，习近平总书记在中央党校（国家行政学院）春季学期中青年干部培训班开班式上讲话指出：“党要得到人民群众支持和拥护，就必须持之以恒发扬党的光荣传统和优良作风。”风动虫生，人变风易。党的光荣传统和优良作风需要代代相传，学习教育要突出抓好“一把手”、关键岗位干部、新提拔干部、年轻干部和广大基层党员、干部，让每一位同志都能够淬炼党性、明辨是非、增强定力，养成严格遵守中央八项</w:t>
      </w:r>
      <w:r>
        <w:rPr>
          <w:rFonts w:ascii="仿宋_GB2312" w:eastAsia="仿宋_GB2312" w:hAnsi="仿宋_GB2312" w:cs="仿宋_GB2312" w:hint="eastAsia"/>
          <w:sz w:val="36"/>
          <w:szCs w:val="36"/>
        </w:rPr>
        <w:t>规定及其实施细则精神的好习惯、好作风，以优良党风带动社风民风不断向上向善。</w:t>
      </w:r>
    </w:p>
    <w:p w14:paraId="2B0E0840" w14:textId="77777777" w:rsidR="007D0632" w:rsidRDefault="00FC1BE9">
      <w:pPr>
        <w:spacing w:line="600" w:lineRule="exact"/>
        <w:ind w:firstLineChars="200" w:firstLine="720"/>
        <w:rPr>
          <w:rFonts w:ascii="黑体" w:eastAsia="黑体" w:hAnsi="黑体" w:cs="黑体"/>
          <w:sz w:val="36"/>
          <w:szCs w:val="36"/>
        </w:rPr>
      </w:pPr>
      <w:r>
        <w:rPr>
          <w:rFonts w:ascii="黑体" w:eastAsia="黑体" w:hAnsi="黑体" w:cs="黑体" w:hint="eastAsia"/>
          <w:sz w:val="36"/>
          <w:szCs w:val="36"/>
        </w:rPr>
        <w:t>三、坚持常态长效，以作风建设新成效开创高质量发展新局面</w:t>
      </w:r>
    </w:p>
    <w:p w14:paraId="721B30C4"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作风是企业的灵魂，更是竞争力的源泉。优良作风能够凝聚人心、激发斗志、保障落实，是国有企业</w:t>
      </w:r>
      <w:r>
        <w:rPr>
          <w:rFonts w:ascii="仿宋_GB2312" w:eastAsia="仿宋_GB2312" w:hAnsi="仿宋_GB2312" w:cs="仿宋_GB2312" w:hint="eastAsia"/>
          <w:sz w:val="36"/>
          <w:szCs w:val="36"/>
        </w:rPr>
        <w:lastRenderedPageBreak/>
        <w:t>独特政治优势转化为发展优势的关键桥梁，也是国有企业保持先进性和纯洁性的重要保障，更是国有企业攻坚克难、行稳致远的“传家宝”。从革命战争年代“边区工厂”自力更生、艰苦奋斗的创业精神，到社会主义建设时期“大庆精神”“两弹一星精神”所展现的爱国奉献、严谨求实、协同攻坚的卓越风范，再到改革开放以来锐</w:t>
      </w:r>
      <w:r>
        <w:rPr>
          <w:rFonts w:ascii="仿宋_GB2312" w:eastAsia="仿宋_GB2312" w:hAnsi="仿宋_GB2312" w:cs="仿宋_GB2312" w:hint="eastAsia"/>
          <w:sz w:val="36"/>
          <w:szCs w:val="36"/>
        </w:rPr>
        <w:t>意进取、敢闯敢试的创新品格，优良作风始终是我们国有企业最鲜明的红色印记和政治底色。在百年变局加速演进、改革发展任务艰巨繁重的今天，我们必须把作风建设作为一项严肃的政治任务，以深入贯彻中央八项规定精神学习教育为契机，在常和长、严和实、深和细上下足功夫，持续深入学习习近平总书记关于加强党的作风建设的重要论述，不断强化干部、党员的大局意识、责任意识，提高履职能力，以系统性、创新性思维积极主动做好本职工作，为人才强国战略和北京率先建成高水平人才高地贡献更多力量。</w:t>
      </w:r>
    </w:p>
    <w:p w14:paraId="3110DD7E" w14:textId="77777777" w:rsidR="007D0632" w:rsidRDefault="00FC1BE9">
      <w:pPr>
        <w:spacing w:line="600" w:lineRule="exact"/>
        <w:ind w:firstLineChars="200" w:firstLine="720"/>
        <w:rPr>
          <w:rFonts w:ascii="楷体_GB2312" w:eastAsia="楷体_GB2312" w:hAnsi="楷体_GB2312" w:cs="楷体_GB2312"/>
          <w:sz w:val="36"/>
          <w:szCs w:val="36"/>
        </w:rPr>
      </w:pPr>
      <w:r>
        <w:rPr>
          <w:rFonts w:ascii="楷体_GB2312" w:eastAsia="楷体_GB2312" w:hAnsi="楷体_GB2312" w:cs="楷体_GB2312" w:hint="eastAsia"/>
          <w:sz w:val="36"/>
          <w:szCs w:val="36"/>
        </w:rPr>
        <w:t>（一）锤炼坚强党性，筑牢作风根基</w:t>
      </w:r>
    </w:p>
    <w:p w14:paraId="0E8DCBE4" w14:textId="77777777" w:rsidR="007D0632" w:rsidRDefault="00FC1BE9">
      <w:pPr>
        <w:shd w:val="clear" w:color="auto" w:fill="FFFFFF"/>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习近平总书记指出：</w:t>
      </w:r>
      <w:r>
        <w:rPr>
          <w:rFonts w:ascii="仿宋_GB2312" w:eastAsia="仿宋_GB2312" w:hAnsi="仿宋_GB2312" w:cs="仿宋_GB2312" w:hint="eastAsia"/>
          <w:sz w:val="36"/>
          <w:szCs w:val="36"/>
        </w:rPr>
        <w:t>“作风问题根本上是党性问题。作风反映的是形象和素质，体现的</w:t>
      </w:r>
      <w:r>
        <w:rPr>
          <w:rFonts w:ascii="仿宋_GB2312" w:eastAsia="仿宋_GB2312" w:hAnsi="仿宋_GB2312" w:cs="仿宋_GB2312" w:hint="eastAsia"/>
          <w:sz w:val="36"/>
          <w:szCs w:val="36"/>
        </w:rPr>
        <w:t>是</w:t>
      </w:r>
      <w:r>
        <w:rPr>
          <w:rFonts w:ascii="仿宋_GB2312" w:eastAsia="仿宋_GB2312" w:hAnsi="仿宋_GB2312" w:cs="仿宋_GB2312" w:hint="eastAsia"/>
          <w:sz w:val="36"/>
          <w:szCs w:val="36"/>
        </w:rPr>
        <w:t>党性，起决定作用的也是党性。”在作风建设中，思想作风是根源、是灵魂，是管总的。改进思想作风，必须从解决思想根子问题入手，重点突出坚定理想信念、提升党性修养。</w:t>
      </w:r>
    </w:p>
    <w:p w14:paraId="68FD22C5" w14:textId="77777777" w:rsidR="007D0632" w:rsidRDefault="00FC1BE9">
      <w:pPr>
        <w:shd w:val="clear" w:color="auto" w:fill="FFFFFF"/>
        <w:spacing w:line="600" w:lineRule="exact"/>
        <w:ind w:firstLineChars="200" w:firstLine="723"/>
        <w:rPr>
          <w:rFonts w:ascii="仿宋_GB2312" w:eastAsia="仿宋_GB2312" w:hAnsi="仿宋_GB2312" w:cs="仿宋_GB2312"/>
          <w:sz w:val="36"/>
          <w:szCs w:val="36"/>
        </w:rPr>
      </w:pPr>
      <w:r>
        <w:rPr>
          <w:rFonts w:ascii="仿宋_GB2312" w:eastAsia="仿宋_GB2312" w:hAnsi="仿宋_GB2312" w:cs="仿宋_GB2312" w:hint="eastAsia"/>
          <w:b/>
          <w:sz w:val="36"/>
          <w:szCs w:val="36"/>
        </w:rPr>
        <w:lastRenderedPageBreak/>
        <w:t>一是要坚定理想信念。</w:t>
      </w:r>
      <w:r>
        <w:rPr>
          <w:rFonts w:ascii="仿宋_GB2312" w:eastAsia="仿宋_GB2312" w:hAnsi="仿宋_GB2312" w:cs="仿宋_GB2312" w:hint="eastAsia"/>
          <w:sz w:val="36"/>
          <w:szCs w:val="36"/>
        </w:rPr>
        <w:t>习近平总书记指出：“理想信念就是共产党人精神上的‘钙’，没有理想信念，理想信念不坚定，精神上就会‘缺钙’，就会得‘软骨病’”。作为一名中共党员必须持续不断的学习马克思主义理论，做到真学真懂真信，始终坚持共产主义的远大理想和中国特色社会主义共同理想。要深刻领会“两个确立”的决</w:t>
      </w:r>
      <w:r>
        <w:rPr>
          <w:rFonts w:ascii="仿宋_GB2312" w:eastAsia="仿宋_GB2312" w:hAnsi="仿宋_GB2312" w:cs="仿宋_GB2312" w:hint="eastAsia"/>
          <w:sz w:val="36"/>
          <w:szCs w:val="36"/>
        </w:rPr>
        <w:t>定性意义，增强“四个意识”、坚定“四个自信”、做到“两个维护”，不断提高政治判断力、政治领悟力、政治执行力。</w:t>
      </w:r>
    </w:p>
    <w:p w14:paraId="236D314B" w14:textId="77777777" w:rsidR="007D0632" w:rsidRDefault="00FC1BE9">
      <w:pPr>
        <w:shd w:val="clear" w:color="auto" w:fill="FFFFFF"/>
        <w:spacing w:line="600" w:lineRule="exact"/>
        <w:ind w:firstLineChars="200" w:firstLine="723"/>
        <w:rPr>
          <w:rFonts w:ascii="仿宋_GB2312" w:eastAsia="仿宋_GB2312" w:hAnsi="仿宋_GB2312" w:cs="仿宋_GB2312"/>
          <w:sz w:val="36"/>
          <w:szCs w:val="36"/>
        </w:rPr>
      </w:pPr>
      <w:r>
        <w:rPr>
          <w:rFonts w:ascii="仿宋_GB2312" w:eastAsia="仿宋_GB2312" w:hAnsi="仿宋_GB2312" w:cs="仿宋_GB2312" w:hint="eastAsia"/>
          <w:b/>
          <w:sz w:val="36"/>
          <w:szCs w:val="36"/>
        </w:rPr>
        <w:t>二是</w:t>
      </w:r>
      <w:r>
        <w:rPr>
          <w:rFonts w:ascii="仿宋_GB2312" w:eastAsia="仿宋_GB2312" w:hAnsi="仿宋_GB2312" w:cs="仿宋_GB2312" w:hint="eastAsia"/>
          <w:b/>
          <w:sz w:val="36"/>
          <w:szCs w:val="36"/>
        </w:rPr>
        <w:t>要</w:t>
      </w:r>
      <w:r>
        <w:rPr>
          <w:rFonts w:ascii="仿宋_GB2312" w:eastAsia="仿宋_GB2312" w:hAnsi="仿宋_GB2312" w:cs="仿宋_GB2312" w:hint="eastAsia"/>
          <w:b/>
          <w:sz w:val="36"/>
          <w:szCs w:val="36"/>
        </w:rPr>
        <w:t>加强理论武装。</w:t>
      </w:r>
      <w:r>
        <w:rPr>
          <w:rFonts w:ascii="仿宋_GB2312" w:eastAsia="仿宋_GB2312" w:hAnsi="仿宋_GB2312" w:cs="仿宋_GB2312" w:hint="eastAsia"/>
          <w:sz w:val="36"/>
          <w:szCs w:val="36"/>
        </w:rPr>
        <w:t>坚持把学懂弄通做实党的创新理论作为首要政治任务，要积极参加</w:t>
      </w:r>
      <w:r>
        <w:rPr>
          <w:rFonts w:ascii="仿宋_GB2312" w:eastAsia="仿宋_GB2312" w:hAnsi="仿宋_GB2312" w:cs="仿宋_GB2312" w:hint="eastAsia"/>
          <w:sz w:val="36"/>
          <w:szCs w:val="36"/>
        </w:rPr>
        <w:t>党委</w:t>
      </w:r>
      <w:r>
        <w:rPr>
          <w:rFonts w:ascii="仿宋_GB2312" w:eastAsia="仿宋_GB2312" w:hAnsi="仿宋_GB2312" w:cs="仿宋_GB2312" w:hint="eastAsia"/>
          <w:sz w:val="36"/>
          <w:szCs w:val="36"/>
        </w:rPr>
        <w:t>理论</w:t>
      </w:r>
      <w:r>
        <w:rPr>
          <w:rFonts w:ascii="仿宋_GB2312" w:eastAsia="仿宋_GB2312" w:hAnsi="仿宋_GB2312" w:cs="仿宋_GB2312" w:hint="eastAsia"/>
          <w:sz w:val="36"/>
          <w:szCs w:val="36"/>
        </w:rPr>
        <w:t>学习</w:t>
      </w:r>
      <w:r>
        <w:rPr>
          <w:rFonts w:ascii="仿宋_GB2312" w:eastAsia="仿宋_GB2312" w:hAnsi="仿宋_GB2312" w:cs="仿宋_GB2312" w:hint="eastAsia"/>
          <w:sz w:val="36"/>
          <w:szCs w:val="36"/>
        </w:rPr>
        <w:t>中心组学习、党员集中学习，积极参加培训、研讨活动、专题读书班，“三会一课”、主题党日等各种活动，及时跟进学习党的创新理论，当前特别是要深入学习习近平总书记关于党的自我革命、全面从严治党、作风建设等重要论述，结合自身岗位实际谈认识、找差距、明方向，将理论学习成果转化为坚定理想信念、锤炼坚强党性的思想自觉。</w:t>
      </w:r>
    </w:p>
    <w:p w14:paraId="5BCADCDE" w14:textId="77777777" w:rsidR="007D0632" w:rsidRDefault="00FC1BE9">
      <w:pPr>
        <w:shd w:val="clear" w:color="auto" w:fill="FFFFFF"/>
        <w:spacing w:line="600" w:lineRule="exact"/>
        <w:ind w:firstLineChars="200" w:firstLine="723"/>
        <w:rPr>
          <w:rFonts w:ascii="仿宋_GB2312" w:eastAsia="仿宋_GB2312" w:hAnsi="仿宋_GB2312" w:cs="仿宋_GB2312"/>
          <w:sz w:val="36"/>
          <w:szCs w:val="36"/>
        </w:rPr>
      </w:pPr>
      <w:r>
        <w:rPr>
          <w:rFonts w:ascii="仿宋_GB2312" w:eastAsia="仿宋_GB2312" w:hAnsi="仿宋_GB2312" w:cs="仿宋_GB2312" w:hint="eastAsia"/>
          <w:b/>
          <w:sz w:val="36"/>
          <w:szCs w:val="36"/>
        </w:rPr>
        <w:t>三是要</w:t>
      </w:r>
      <w:r>
        <w:rPr>
          <w:rFonts w:ascii="仿宋_GB2312" w:eastAsia="仿宋_GB2312" w:hAnsi="仿宋_GB2312" w:cs="仿宋_GB2312" w:hint="eastAsia"/>
          <w:b/>
          <w:sz w:val="36"/>
          <w:szCs w:val="36"/>
        </w:rPr>
        <w:t>坚定政治自信。</w:t>
      </w:r>
      <w:bookmarkStart w:id="0" w:name="OLE_LINK1"/>
      <w:r>
        <w:rPr>
          <w:rFonts w:ascii="仿宋_GB2312" w:eastAsia="仿宋_GB2312" w:hAnsi="仿宋_GB2312" w:cs="仿宋_GB2312" w:hint="eastAsia"/>
          <w:sz w:val="36"/>
          <w:szCs w:val="36"/>
        </w:rPr>
        <w:t>中国特色社会主义制度之所以行得通、有生命力、有效率，是因为</w:t>
      </w:r>
      <w:bookmarkEnd w:id="0"/>
      <w:r>
        <w:rPr>
          <w:rFonts w:ascii="仿宋_GB2312" w:eastAsia="仿宋_GB2312" w:hAnsi="仿宋_GB2312" w:cs="仿宋_GB2312" w:hint="eastAsia"/>
          <w:sz w:val="36"/>
          <w:szCs w:val="36"/>
        </w:rPr>
        <w:t>它</w:t>
      </w:r>
      <w:r>
        <w:rPr>
          <w:rFonts w:ascii="仿宋_GB2312" w:eastAsia="仿宋_GB2312" w:hAnsi="仿宋_GB2312" w:cs="仿宋_GB2312" w:hint="eastAsia"/>
          <w:sz w:val="36"/>
          <w:szCs w:val="36"/>
        </w:rPr>
        <w:t>是从中国的社会土壤中生长起来的。中华优秀传统文化是中华民族的突出优势，是我们最深厚的文化软实力；中国特色社会主义植根于中华文化沃土、反映中国人民意</w:t>
      </w:r>
      <w:r>
        <w:rPr>
          <w:rFonts w:ascii="仿宋_GB2312" w:eastAsia="仿宋_GB2312" w:hAnsi="仿宋_GB2312" w:cs="仿宋_GB2312" w:hint="eastAsia"/>
          <w:sz w:val="36"/>
          <w:szCs w:val="36"/>
        </w:rPr>
        <w:lastRenderedPageBreak/>
        <w:t>愿、适应中国和时代发展进步要求，有着深厚历史渊源和广泛现实基础。中华民族独特的文化传统，独特的历史命运，独特的基本国情，注定了我们必然要走适合自己特点的发展道路。我们要坚持古为今用、洋为中用，去粗取精、去伪存真，经过科学的扬弃后使之为我所用。</w:t>
      </w:r>
    </w:p>
    <w:p w14:paraId="6CA4AF99" w14:textId="54C124C8" w:rsidR="007D0632" w:rsidRDefault="00FC1BE9">
      <w:pPr>
        <w:shd w:val="clear" w:color="auto" w:fill="FFFFFF"/>
        <w:spacing w:line="600" w:lineRule="exact"/>
        <w:ind w:firstLineChars="200" w:firstLine="723"/>
        <w:rPr>
          <w:rFonts w:ascii="仿宋_GB2312" w:eastAsia="仿宋_GB2312" w:hAnsi="仿宋_GB2312" w:cs="仿宋_GB2312"/>
          <w:sz w:val="36"/>
          <w:szCs w:val="36"/>
        </w:rPr>
      </w:pPr>
      <w:r>
        <w:rPr>
          <w:rFonts w:ascii="仿宋" w:eastAsia="仿宋" w:hAnsi="仿宋" w:hint="eastAsia"/>
          <w:b/>
          <w:kern w:val="0"/>
          <w:sz w:val="36"/>
          <w:szCs w:val="36"/>
        </w:rPr>
        <w:t>四是要提升政治能力。</w:t>
      </w:r>
      <w:r>
        <w:rPr>
          <w:rFonts w:ascii="仿宋_GB2312" w:eastAsia="仿宋_GB2312" w:hAnsi="仿宋_GB2312" w:cs="仿宋_GB2312" w:hint="eastAsia"/>
          <w:sz w:val="36"/>
          <w:szCs w:val="36"/>
        </w:rPr>
        <w:t>在干部干好工作所需的各种能力中，政治能力是第一位的。作为党员干部必须坚守一条：凡是有利于坚持党的领导和社会主义制度的事就坚定不移做；凡是不利于坚持党的领导和社会主义制度的</w:t>
      </w:r>
      <w:r>
        <w:rPr>
          <w:rFonts w:ascii="仿宋_GB2312" w:eastAsia="仿宋_GB2312" w:hAnsi="仿宋_GB2312" w:cs="仿宋_GB2312" w:hint="eastAsia"/>
          <w:sz w:val="36"/>
          <w:szCs w:val="36"/>
        </w:rPr>
        <w:t>事就坚决不做。要提高政治敏锐性和政治鉴别力，观察分析形势首先要把握政治因素，特别是要能够透过现象看本质，做到眼睛亮、见事早、行动快</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要始终保持政治定力，增强政治自制力，面对各种错误思想的侵蚀，不偏信、不动摇，任凭风浪起，稳坐钓鱼台，始终在思想上政治上行动上同党中央保持高度一致，坚持正确的政治方向。要保持政治忠诚，在任何时候、任何情况下，坚</w:t>
      </w:r>
      <w:r>
        <w:rPr>
          <w:rFonts w:ascii="仿宋_GB2312" w:eastAsia="仿宋_GB2312" w:hAnsi="仿宋_GB2312" w:cs="仿宋_GB2312" w:hint="eastAsia"/>
          <w:sz w:val="36"/>
          <w:szCs w:val="36"/>
        </w:rPr>
        <w:t>定的捍卫党、捍卫组织、捍卫自己的初心，哪怕为此付出自己的生命。要善于宣传群众、教育群众，做群众思想的领航人。</w:t>
      </w:r>
    </w:p>
    <w:p w14:paraId="5F642398" w14:textId="77777777" w:rsidR="007D0632" w:rsidRDefault="00FC1BE9">
      <w:pPr>
        <w:spacing w:line="600" w:lineRule="exact"/>
        <w:ind w:firstLineChars="200" w:firstLine="720"/>
        <w:rPr>
          <w:rFonts w:ascii="楷体_GB2312" w:eastAsia="楷体_GB2312" w:hAnsi="楷体_GB2312" w:cs="楷体_GB2312"/>
          <w:sz w:val="36"/>
          <w:szCs w:val="36"/>
        </w:rPr>
      </w:pPr>
      <w:r>
        <w:rPr>
          <w:rFonts w:ascii="仿宋_GB2312" w:eastAsia="仿宋_GB2312" w:hAnsi="仿宋_GB2312" w:cs="仿宋_GB2312" w:hint="eastAsia"/>
          <w:sz w:val="36"/>
          <w:szCs w:val="36"/>
        </w:rPr>
        <w:t>习近平总书记强调，“对马克思主义的信仰，对社会主义和共产主义的信念，是共产党人的政治灵魂，是共产党人经受任何考验的精神支柱。”在党的发展历</w:t>
      </w:r>
      <w:r>
        <w:rPr>
          <w:rFonts w:ascii="仿宋_GB2312" w:eastAsia="仿宋_GB2312" w:hAnsi="仿宋_GB2312" w:cs="仿宋_GB2312" w:hint="eastAsia"/>
          <w:sz w:val="36"/>
          <w:szCs w:val="36"/>
        </w:rPr>
        <w:lastRenderedPageBreak/>
        <w:t>程中，无数英雄赴汤蹈火、舍生忘死，任劳任怨、鞠躬尽瘁，洁身自好、光明磊落，最根本的就是对信仰信念的执着追求和坚守。</w:t>
      </w:r>
      <w:r>
        <w:rPr>
          <w:rFonts w:ascii="楷体_GB2312" w:eastAsia="楷体_GB2312" w:hAnsi="楷体_GB2312" w:cs="楷体_GB2312" w:hint="eastAsia"/>
          <w:b/>
          <w:bCs/>
          <w:sz w:val="36"/>
          <w:szCs w:val="36"/>
        </w:rPr>
        <w:t>杨靖宇</w:t>
      </w:r>
      <w:r>
        <w:rPr>
          <w:rFonts w:ascii="楷体_GB2312" w:eastAsia="楷体_GB2312" w:hAnsi="楷体_GB2312" w:cs="楷体_GB2312" w:hint="eastAsia"/>
          <w:sz w:val="36"/>
          <w:szCs w:val="36"/>
        </w:rPr>
        <w:t>是东北抗日联军的主要创建者和领导人之一，在冰天雪地、缺衣少食、孤军奋战等极端艰苦的环境下，他率领部队与日寇血战。弹尽粮绝后，只身与敌周旋，誓死不</w:t>
      </w:r>
      <w:r>
        <w:rPr>
          <w:rFonts w:ascii="楷体_GB2312" w:eastAsia="楷体_GB2312" w:hAnsi="楷体_GB2312" w:cs="楷体_GB2312" w:hint="eastAsia"/>
          <w:sz w:val="36"/>
          <w:szCs w:val="36"/>
        </w:rPr>
        <w:t>降，壮烈牺牲。敌人剖开他的胃，发现里面只有树皮、草根和棉絮，没有一粒粮食。支撑他在绝境中顽强战斗的，是驱逐日寇、解放民族、实现革命理想的坚定信念。</w:t>
      </w:r>
    </w:p>
    <w:p w14:paraId="0D1B6282"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天下至德，莫大于忠。忠诚是共产党人首要的政治品格。党章把“维护党的团结和统一，对党忠诚老实，言行一致”作为党员必须履行的义务。习近平总书记指出，“我们党一路走来，经历了无数艰险和磨难，但任何困难都没有压垮我们，任何敌人都没能打倒我们，靠的就是千千万万党员的忠诚。”由此可见，对党忠诚是每个党员必须严守、须臾不能离的核心义务。</w:t>
      </w:r>
    </w:p>
    <w:p w14:paraId="228B6A28" w14:textId="77777777" w:rsidR="007D0632" w:rsidRDefault="00FC1BE9">
      <w:pPr>
        <w:spacing w:line="600" w:lineRule="exact"/>
        <w:ind w:firstLineChars="200" w:firstLine="723"/>
        <w:rPr>
          <w:rFonts w:ascii="仿宋_GB2312" w:eastAsia="仿宋_GB2312" w:hAnsi="仿宋_GB2312" w:cs="仿宋_GB2312"/>
          <w:sz w:val="36"/>
          <w:szCs w:val="36"/>
        </w:rPr>
      </w:pPr>
      <w:r>
        <w:rPr>
          <w:rFonts w:ascii="楷体_GB2312" w:eastAsia="楷体_GB2312" w:hAnsi="楷体_GB2312" w:cs="楷体_GB2312" w:hint="eastAsia"/>
          <w:b/>
          <w:bCs/>
          <w:sz w:val="36"/>
          <w:szCs w:val="36"/>
        </w:rPr>
        <w:t>张桂梅</w:t>
      </w:r>
      <w:r>
        <w:rPr>
          <w:rFonts w:ascii="楷体_GB2312" w:eastAsia="楷体_GB2312" w:hAnsi="楷体_GB2312" w:cs="楷体_GB2312" w:hint="eastAsia"/>
          <w:sz w:val="36"/>
          <w:szCs w:val="36"/>
        </w:rPr>
        <w:t>为了改变贫困地区女孩失学辍学的现</w:t>
      </w:r>
      <w:r>
        <w:rPr>
          <w:rFonts w:ascii="楷体_GB2312" w:eastAsia="楷体_GB2312" w:hAnsi="楷体_GB2312" w:cs="楷体_GB2312" w:hint="eastAsia"/>
          <w:sz w:val="36"/>
          <w:szCs w:val="36"/>
        </w:rPr>
        <w:t>状，四处奔走呼吁，克服重重困难，创办了全国第一所全免费女子高中，她拖着病体忘我工作，坚持用红色基因树人铸魂，在她的努力下，学校教学成绩突出</w:t>
      </w:r>
      <w:r>
        <w:rPr>
          <w:rFonts w:ascii="楷体_GB2312" w:eastAsia="楷体_GB2312" w:hAnsi="楷体_GB2312" w:cs="楷体_GB2312" w:hint="eastAsia"/>
          <w:sz w:val="36"/>
          <w:szCs w:val="36"/>
        </w:rPr>
        <w:t>，</w:t>
      </w:r>
      <w:r>
        <w:rPr>
          <w:rFonts w:ascii="楷体_GB2312" w:eastAsia="楷体_GB2312" w:hAnsi="楷体_GB2312" w:cs="楷体_GB2312" w:hint="eastAsia"/>
          <w:sz w:val="36"/>
          <w:szCs w:val="36"/>
        </w:rPr>
        <w:t>连续</w:t>
      </w:r>
      <w:r>
        <w:rPr>
          <w:rFonts w:ascii="楷体_GB2312" w:eastAsia="楷体_GB2312" w:hAnsi="楷体_GB2312" w:cs="楷体_GB2312" w:hint="eastAsia"/>
          <w:sz w:val="36"/>
          <w:szCs w:val="36"/>
        </w:rPr>
        <w:t>10</w:t>
      </w:r>
      <w:r>
        <w:rPr>
          <w:rFonts w:ascii="楷体_GB2312" w:eastAsia="楷体_GB2312" w:hAnsi="楷体_GB2312" w:cs="楷体_GB2312" w:hint="eastAsia"/>
          <w:sz w:val="36"/>
          <w:szCs w:val="36"/>
        </w:rPr>
        <w:t>年高考综合上线率保持</w:t>
      </w:r>
      <w:r>
        <w:rPr>
          <w:rFonts w:ascii="楷体_GB2312" w:eastAsia="楷体_GB2312" w:hAnsi="楷体_GB2312" w:cs="楷体_GB2312" w:hint="eastAsia"/>
          <w:sz w:val="36"/>
          <w:szCs w:val="36"/>
        </w:rPr>
        <w:t>100%</w:t>
      </w:r>
      <w:r>
        <w:rPr>
          <w:rFonts w:ascii="楷体_GB2312" w:eastAsia="楷体_GB2312" w:hAnsi="楷体_GB2312" w:cs="楷体_GB2312" w:hint="eastAsia"/>
          <w:sz w:val="36"/>
          <w:szCs w:val="36"/>
        </w:rPr>
        <w:t>，</w:t>
      </w:r>
      <w:r>
        <w:rPr>
          <w:rFonts w:ascii="楷体_GB2312" w:eastAsia="楷体_GB2312" w:hAnsi="楷体_GB2312" w:cs="楷体_GB2312" w:hint="eastAsia"/>
          <w:sz w:val="36"/>
          <w:szCs w:val="36"/>
        </w:rPr>
        <w:t>1804</w:t>
      </w:r>
      <w:r>
        <w:rPr>
          <w:rFonts w:ascii="楷体_GB2312" w:eastAsia="楷体_GB2312" w:hAnsi="楷体_GB2312" w:cs="楷体_GB2312" w:hint="eastAsia"/>
          <w:sz w:val="36"/>
          <w:szCs w:val="36"/>
        </w:rPr>
        <w:t>名贫困女孩从这里走进大学校门。</w:t>
      </w:r>
      <w:r>
        <w:rPr>
          <w:rFonts w:ascii="楷体_GB2312" w:eastAsia="楷体_GB2312" w:hAnsi="楷体_GB2312" w:cs="楷体_GB2312" w:hint="eastAsia"/>
          <w:sz w:val="36"/>
          <w:szCs w:val="36"/>
        </w:rPr>
        <w:t>她</w:t>
      </w:r>
      <w:r>
        <w:rPr>
          <w:rFonts w:ascii="楷体_GB2312" w:eastAsia="楷体_GB2312" w:hAnsi="楷体_GB2312" w:cs="楷体_GB2312" w:hint="eastAsia"/>
          <w:sz w:val="36"/>
          <w:szCs w:val="36"/>
        </w:rPr>
        <w:t>以实际行动诠释了共产党员的誓言和承诺，践行了对党的忠诚。</w:t>
      </w:r>
    </w:p>
    <w:p w14:paraId="7C560F6E"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lastRenderedPageBreak/>
        <w:t>各级党组织和党员干部要以革命先烈和优秀共产党员为榜样，牢记“看北京首先从政治上看”的要求，时常重温党章、重温入党誓词，持续学习党史、新中国史、改革开放史、社会主义发展史和国有企业发展史，传承红色基因，赓续精神血脉，始终做到对党心无旁骛、</w:t>
      </w:r>
      <w:r>
        <w:rPr>
          <w:rFonts w:ascii="仿宋_GB2312" w:eastAsia="仿宋_GB2312" w:hAnsi="仿宋_GB2312" w:cs="仿宋_GB2312" w:hint="eastAsia"/>
          <w:sz w:val="36"/>
          <w:szCs w:val="36"/>
        </w:rPr>
        <w:t>毫无折扣、百分之百的忠诚，不说违背党的原则的话，不干违背党的纪律的事，切实在履职尽责、攻坚克难、推动企业高质量发展中践行初心使命。</w:t>
      </w:r>
    </w:p>
    <w:p w14:paraId="676B8A23"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要树立大局意识、全局观念，引导全体职工跳出“一亩三分地”的思维局限，站在集团整体发展的角度思考问题、谋划工作，坚决把集团党委的部署要求贯彻到底、落实到位，主动加强与其他业务机构和部门的协同配合，推进信息共享、资源共享，形成推动集团高质量跨越式创新发展的强大合力。</w:t>
      </w:r>
    </w:p>
    <w:p w14:paraId="72B5E32D" w14:textId="77777777" w:rsidR="007D0632" w:rsidRDefault="00FC1BE9">
      <w:pPr>
        <w:spacing w:line="600" w:lineRule="exact"/>
        <w:ind w:firstLineChars="200" w:firstLine="720"/>
        <w:rPr>
          <w:rFonts w:ascii="楷体_GB2312" w:eastAsia="楷体_GB2312" w:hAnsi="楷体_GB2312" w:cs="楷体_GB2312"/>
          <w:sz w:val="36"/>
          <w:szCs w:val="36"/>
        </w:rPr>
      </w:pPr>
      <w:r>
        <w:rPr>
          <w:rFonts w:ascii="楷体_GB2312" w:eastAsia="楷体_GB2312" w:hAnsi="楷体_GB2312" w:cs="楷体_GB2312" w:hint="eastAsia"/>
          <w:sz w:val="36"/>
          <w:szCs w:val="36"/>
        </w:rPr>
        <w:t>（二）坚决反对“四风”，切实改进作风</w:t>
      </w:r>
    </w:p>
    <w:p w14:paraId="6ED020B8" w14:textId="77777777" w:rsidR="007D0632" w:rsidRDefault="00FC1BE9">
      <w:pPr>
        <w:widowControl/>
        <w:shd w:val="clear" w:color="auto" w:fill="FFFFFF"/>
        <w:spacing w:line="600" w:lineRule="exact"/>
        <w:ind w:firstLineChars="200" w:firstLine="720"/>
        <w:jc w:val="left"/>
        <w:rPr>
          <w:rFonts w:ascii="仿宋_GB2312" w:eastAsia="仿宋_GB2312" w:hAnsi="仿宋_GB2312" w:cs="仿宋_GB2312"/>
          <w:sz w:val="36"/>
          <w:szCs w:val="36"/>
        </w:rPr>
      </w:pPr>
      <w:r>
        <w:rPr>
          <w:rFonts w:ascii="仿宋_GB2312" w:eastAsia="仿宋_GB2312" w:hAnsi="仿宋_GB2312" w:cs="仿宋_GB2312" w:hint="eastAsia"/>
          <w:sz w:val="36"/>
          <w:szCs w:val="36"/>
        </w:rPr>
        <w:t>反对“四风”是党的建设一项长期的任务。要反对形式主义，杜绝知行不一、不求实效、花拳绣腿、贪图虚名、弄虚作假的现象。反对官僚主义，杜绝脱离实际、脱离群众、高高在上、唯我独尊、自我膨胀现象。反对享乐主义，杜绝精神懈怠、不思进取、追名逐利、贪图享受、躺平摆烂的现象。反对奢靡之风，杜绝铺张浪费、挥霍无度、生活奢华、以权谋私现象，习惯过紧日子。</w:t>
      </w:r>
    </w:p>
    <w:p w14:paraId="41EFB82C" w14:textId="77777777" w:rsidR="007D0632" w:rsidRDefault="00FC1BE9">
      <w:pPr>
        <w:widowControl/>
        <w:shd w:val="clear" w:color="auto" w:fill="FFFFFF"/>
        <w:spacing w:line="600" w:lineRule="exact"/>
        <w:ind w:firstLineChars="200" w:firstLine="720"/>
        <w:jc w:val="left"/>
        <w:rPr>
          <w:rFonts w:ascii="仿宋_GB2312" w:eastAsia="仿宋_GB2312" w:hAnsi="仿宋_GB2312" w:cs="仿宋_GB2312"/>
          <w:sz w:val="36"/>
          <w:szCs w:val="36"/>
        </w:rPr>
      </w:pPr>
      <w:r>
        <w:rPr>
          <w:rFonts w:ascii="仿宋_GB2312" w:eastAsia="仿宋_GB2312" w:hAnsi="仿宋_GB2312" w:cs="仿宋_GB2312" w:hint="eastAsia"/>
          <w:sz w:val="36"/>
          <w:szCs w:val="36"/>
        </w:rPr>
        <w:lastRenderedPageBreak/>
        <w:t>习近平总书记强调，“反对形式主义，要着重解决工作不实的问题，教育引导党员、干部改进学风文风会风，改进工作作风”。</w:t>
      </w:r>
    </w:p>
    <w:p w14:paraId="303FA3E0" w14:textId="77777777" w:rsidR="007D0632" w:rsidRDefault="00FC1BE9">
      <w:pPr>
        <w:widowControl/>
        <w:shd w:val="clear" w:color="auto" w:fill="FFFFFF"/>
        <w:spacing w:line="600" w:lineRule="exact"/>
        <w:ind w:firstLineChars="200" w:firstLine="720"/>
        <w:jc w:val="left"/>
        <w:rPr>
          <w:rFonts w:ascii="仿宋_GB2312" w:eastAsia="仿宋_GB2312" w:hAnsi="仿宋_GB2312" w:cs="仿宋_GB2312"/>
          <w:sz w:val="36"/>
          <w:szCs w:val="36"/>
        </w:rPr>
      </w:pPr>
      <w:r>
        <w:rPr>
          <w:rFonts w:ascii="仿宋_GB2312" w:eastAsia="仿宋_GB2312" w:hAnsi="仿宋_GB2312" w:cs="仿宋_GB2312" w:hint="eastAsia"/>
          <w:sz w:val="36"/>
          <w:szCs w:val="36"/>
        </w:rPr>
        <w:t>良好的文风、会风和话风是衡量作风建设成效的重要标尺，更是持续改进工作作风的关键所在。文风会风话风中的一些不良习气，其实就是作风不严不实。改进文风、会风和话风，归根结底就是要改作风、戒虚功。要注重调查研究，走好群众路线，奔着问题去，俯下身、沉下心，察实情、说实话、动真情，使“短实新”的文风、“干实事”的会风以及“接地气”的话风成为主流，以过硬作风促发展得人心。</w:t>
      </w:r>
    </w:p>
    <w:p w14:paraId="26D16F76" w14:textId="77777777" w:rsidR="007D0632" w:rsidRDefault="00FC1BE9">
      <w:pPr>
        <w:widowControl/>
        <w:shd w:val="clear" w:color="auto" w:fill="FFFFFF"/>
        <w:spacing w:line="600" w:lineRule="exact"/>
        <w:ind w:firstLineChars="200" w:firstLine="720"/>
        <w:jc w:val="left"/>
        <w:rPr>
          <w:rFonts w:ascii="仿宋_GB2312" w:eastAsia="仿宋_GB2312" w:hAnsi="仿宋_GB2312" w:cs="仿宋_GB2312"/>
          <w:sz w:val="36"/>
          <w:szCs w:val="36"/>
        </w:rPr>
      </w:pPr>
      <w:r>
        <w:rPr>
          <w:rFonts w:ascii="仿宋_GB2312" w:eastAsia="仿宋_GB2312" w:hAnsi="仿宋_GB2312" w:cs="仿宋_GB2312" w:hint="eastAsia"/>
          <w:sz w:val="36"/>
          <w:szCs w:val="36"/>
        </w:rPr>
        <w:t>行文要简洁明快，道理深入浅出，这样干部职工群众才能轻松理解、清晰把握，更好地推动集团各项决策部署落地见效。</w:t>
      </w:r>
    </w:p>
    <w:p w14:paraId="2FFE5289" w14:textId="77777777" w:rsidR="007D0632" w:rsidRDefault="00FC1BE9">
      <w:pPr>
        <w:widowControl/>
        <w:shd w:val="clear" w:color="auto" w:fill="FFFFFF"/>
        <w:spacing w:line="600" w:lineRule="exact"/>
        <w:ind w:firstLineChars="200" w:firstLine="720"/>
        <w:jc w:val="left"/>
        <w:rPr>
          <w:rFonts w:ascii="仿宋_GB2312" w:eastAsia="仿宋_GB2312" w:hAnsi="仿宋_GB2312" w:cs="仿宋_GB2312"/>
          <w:sz w:val="36"/>
          <w:szCs w:val="36"/>
        </w:rPr>
      </w:pPr>
      <w:r>
        <w:rPr>
          <w:rFonts w:ascii="仿宋_GB2312" w:eastAsia="仿宋_GB2312" w:hAnsi="仿宋_GB2312" w:cs="仿宋_GB2312" w:hint="eastAsia"/>
          <w:sz w:val="36"/>
          <w:szCs w:val="36"/>
        </w:rPr>
        <w:t>要追求少而精的会议，牢记开会目的是推动落实</w:t>
      </w:r>
      <w:r>
        <w:rPr>
          <w:rFonts w:ascii="仿宋_GB2312" w:eastAsia="仿宋_GB2312" w:hAnsi="仿宋_GB2312" w:cs="仿宋_GB2312" w:hint="eastAsia"/>
          <w:sz w:val="36"/>
          <w:szCs w:val="36"/>
        </w:rPr>
        <w:t>，坚持跟踪问效，紧盯落实情况，以务实会风带动实干作风，让干部职工能够腾出更多精力去创新产品、拓展市场、优化服务，把更多时间用在推动企业发展上。</w:t>
      </w:r>
    </w:p>
    <w:p w14:paraId="625243F9" w14:textId="77777777" w:rsidR="007D0632" w:rsidRDefault="00FC1BE9">
      <w:pPr>
        <w:widowControl/>
        <w:shd w:val="clear" w:color="auto" w:fill="FFFFFF"/>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要多说精练话，用通俗易懂的语言进行沟通交流，让职工群众听得懂、听得进、记得住。要做到面对问题不回避、不遮掩，勇于揭露矛盾，敢于较真碰硬。</w:t>
      </w:r>
    </w:p>
    <w:p w14:paraId="4873231B" w14:textId="77777777" w:rsidR="007D0632" w:rsidRDefault="00FC1BE9">
      <w:pPr>
        <w:spacing w:line="600" w:lineRule="exact"/>
        <w:ind w:firstLineChars="200" w:firstLine="720"/>
        <w:rPr>
          <w:rFonts w:ascii="楷体_GB2312" w:eastAsia="楷体_GB2312" w:hAnsi="楷体_GB2312" w:cs="楷体_GB2312"/>
          <w:sz w:val="36"/>
          <w:szCs w:val="36"/>
        </w:rPr>
      </w:pPr>
      <w:r>
        <w:rPr>
          <w:rFonts w:ascii="仿宋_GB2312" w:eastAsia="仿宋_GB2312" w:hAnsi="仿宋_GB2312" w:cs="仿宋_GB2312" w:hint="eastAsia"/>
          <w:sz w:val="36"/>
          <w:szCs w:val="36"/>
        </w:rPr>
        <w:lastRenderedPageBreak/>
        <w:t>要改进我们的学风。习近平总书记</w:t>
      </w:r>
      <w:r>
        <w:rPr>
          <w:rFonts w:ascii="仿宋_GB2312" w:eastAsia="仿宋_GB2312" w:hAnsi="仿宋_GB2312" w:cs="仿宋_GB2312" w:hint="eastAsia"/>
          <w:sz w:val="36"/>
          <w:szCs w:val="36"/>
        </w:rPr>
        <w:t>指出，</w:t>
      </w:r>
      <w:r>
        <w:rPr>
          <w:rFonts w:ascii="仿宋_GB2312" w:eastAsia="仿宋_GB2312" w:hAnsi="仿宋_GB2312" w:cs="仿宋_GB2312" w:hint="eastAsia"/>
          <w:sz w:val="36"/>
          <w:szCs w:val="36"/>
        </w:rPr>
        <w:t>“中国共产党人依靠学习走到今天，也必然要依靠学习走向未来。我们的干部要上进，我们的党要上进，我们的国家要上进，我们的民族要上进，就必须大兴学习之风，坚持学习、学习、再学习，坚持实践、实践、再实践</w:t>
      </w:r>
      <w:r>
        <w:rPr>
          <w:rFonts w:ascii="仿宋_GB2312" w:eastAsia="仿宋_GB2312" w:hAnsi="仿宋_GB2312" w:cs="仿宋_GB2312" w:hint="eastAsia"/>
          <w:sz w:val="36"/>
          <w:szCs w:val="36"/>
        </w:rPr>
        <w:t>。全党同志特别是各级领导干部都要有加强学习的紧迫感，都要一刻不停地增强本领。”</w:t>
      </w:r>
      <w:r>
        <w:rPr>
          <w:rFonts w:ascii="楷体_GB2312" w:eastAsia="楷体_GB2312" w:hAnsi="楷体_GB2312" w:cs="楷体_GB2312" w:hint="eastAsia"/>
          <w:b/>
          <w:bCs/>
          <w:sz w:val="36"/>
          <w:szCs w:val="36"/>
        </w:rPr>
        <w:t>航天英雄杨利伟</w:t>
      </w:r>
      <w:r>
        <w:rPr>
          <w:rFonts w:ascii="楷体_GB2312" w:eastAsia="楷体_GB2312" w:hAnsi="楷体_GB2312" w:cs="楷体_GB2312" w:hint="eastAsia"/>
          <w:sz w:val="36"/>
          <w:szCs w:val="36"/>
        </w:rPr>
        <w:t>入选航天员之前是一名优秀的空军飞行员，面对祖国的召唤，他毅然投身全新的载人航天事业。为掌握过硬的航天技能，他日复一日苦练，一项一项攻关，在</w:t>
      </w:r>
      <w:r>
        <w:rPr>
          <w:rFonts w:ascii="楷体_GB2312" w:eastAsia="楷体_GB2312" w:hAnsi="楷体_GB2312" w:cs="楷体_GB2312" w:hint="eastAsia"/>
          <w:sz w:val="36"/>
          <w:szCs w:val="36"/>
        </w:rPr>
        <w:t>5</w:t>
      </w:r>
      <w:r>
        <w:rPr>
          <w:rFonts w:ascii="楷体_GB2312" w:eastAsia="楷体_GB2312" w:hAnsi="楷体_GB2312" w:cs="楷体_GB2312" w:hint="eastAsia"/>
          <w:sz w:val="36"/>
          <w:szCs w:val="36"/>
        </w:rPr>
        <w:t>年的时间内圆满完成了</w:t>
      </w:r>
      <w:r>
        <w:rPr>
          <w:rFonts w:ascii="楷体_GB2312" w:eastAsia="楷体_GB2312" w:hAnsi="楷体_GB2312" w:cs="楷体_GB2312" w:hint="eastAsia"/>
          <w:sz w:val="36"/>
          <w:szCs w:val="36"/>
        </w:rPr>
        <w:t>8</w:t>
      </w:r>
      <w:r>
        <w:rPr>
          <w:rFonts w:ascii="楷体_GB2312" w:eastAsia="楷体_GB2312" w:hAnsi="楷体_GB2312" w:cs="楷体_GB2312" w:hint="eastAsia"/>
          <w:sz w:val="36"/>
          <w:szCs w:val="36"/>
        </w:rPr>
        <w:t>大类</w:t>
      </w:r>
      <w:r>
        <w:rPr>
          <w:rFonts w:ascii="楷体_GB2312" w:eastAsia="楷体_GB2312" w:hAnsi="楷体_GB2312" w:cs="楷体_GB2312" w:hint="eastAsia"/>
          <w:sz w:val="36"/>
          <w:szCs w:val="36"/>
        </w:rPr>
        <w:t>58</w:t>
      </w:r>
      <w:r>
        <w:rPr>
          <w:rFonts w:ascii="楷体_GB2312" w:eastAsia="楷体_GB2312" w:hAnsi="楷体_GB2312" w:cs="楷体_GB2312" w:hint="eastAsia"/>
          <w:sz w:val="36"/>
          <w:szCs w:val="36"/>
        </w:rPr>
        <w:t>个专业近百项的训练任务，熟练掌握了飞行程序和操作规程，以专业技术考核第一名的优异成绩入选首飞梯队。首飞任务中，他沉着冷静，以良好的素质、坚强的意志和过硬的本领圆满完成了党和人民赋予的神圣使命，实现了中华民族的千年飞天梦想。</w:t>
      </w:r>
    </w:p>
    <w:p w14:paraId="083EE94E"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楷体_GB2312" w:eastAsia="楷体_GB2312" w:hAnsi="楷体_GB2312" w:cs="楷体_GB2312" w:hint="eastAsia"/>
          <w:sz w:val="36"/>
          <w:szCs w:val="36"/>
        </w:rPr>
        <w:t>（三）践行党的宗旨，密切与</w:t>
      </w:r>
      <w:r>
        <w:rPr>
          <w:rFonts w:ascii="楷体_GB2312" w:eastAsia="楷体_GB2312" w:hAnsi="楷体_GB2312" w:cs="楷体_GB2312" w:hint="eastAsia"/>
          <w:sz w:val="36"/>
          <w:szCs w:val="36"/>
        </w:rPr>
        <w:t>职工群众的关系</w:t>
      </w:r>
    </w:p>
    <w:p w14:paraId="075C74D6" w14:textId="77777777" w:rsidR="007D0632" w:rsidRDefault="00FC1BE9">
      <w:pPr>
        <w:widowControl/>
        <w:shd w:val="clear" w:color="auto" w:fill="FFFFFF"/>
        <w:spacing w:line="600" w:lineRule="exact"/>
        <w:ind w:firstLineChars="200" w:firstLine="720"/>
        <w:jc w:val="left"/>
        <w:rPr>
          <w:rFonts w:ascii="仿宋_GB2312" w:eastAsia="仿宋_GB2312" w:hAnsi="仿宋_GB2312" w:cs="仿宋_GB2312"/>
          <w:sz w:val="36"/>
          <w:szCs w:val="36"/>
        </w:rPr>
      </w:pPr>
      <w:r>
        <w:rPr>
          <w:rFonts w:ascii="仿宋_GB2312" w:eastAsia="仿宋_GB2312" w:hAnsi="仿宋_GB2312" w:cs="仿宋_GB2312" w:hint="eastAsia"/>
          <w:sz w:val="36"/>
          <w:szCs w:val="36"/>
        </w:rPr>
        <w:t>习近平总书记指出：</w:t>
      </w:r>
      <w:r>
        <w:rPr>
          <w:rFonts w:ascii="仿宋_GB2312" w:eastAsia="仿宋_GB2312" w:hAnsi="仿宋_GB2312" w:cs="仿宋_GB2312"/>
          <w:sz w:val="36"/>
          <w:szCs w:val="36"/>
        </w:rPr>
        <w:t>“</w:t>
      </w:r>
      <w:r>
        <w:rPr>
          <w:rFonts w:ascii="仿宋_GB2312" w:eastAsia="仿宋_GB2312" w:hAnsi="仿宋_GB2312" w:cs="仿宋_GB2312" w:hint="eastAsia"/>
          <w:sz w:val="36"/>
          <w:szCs w:val="36"/>
        </w:rPr>
        <w:t>作风问题核心是党同人民群众的关系问题。马克思主义执政党执政后特别是长期执政后的最大危险是脱离群众。</w:t>
      </w:r>
      <w:r>
        <w:rPr>
          <w:rFonts w:ascii="仿宋_GB2312" w:eastAsia="仿宋_GB2312" w:hAnsi="仿宋_GB2312" w:cs="仿宋_GB2312"/>
          <w:sz w:val="36"/>
          <w:szCs w:val="36"/>
        </w:rPr>
        <w:t>”</w:t>
      </w:r>
    </w:p>
    <w:p w14:paraId="091145F1" w14:textId="77777777" w:rsidR="007D0632" w:rsidRDefault="00FC1BE9">
      <w:pPr>
        <w:widowControl/>
        <w:shd w:val="clear" w:color="auto" w:fill="FFFFFF"/>
        <w:spacing w:line="600" w:lineRule="exact"/>
        <w:ind w:firstLineChars="200" w:firstLine="720"/>
        <w:jc w:val="left"/>
        <w:rPr>
          <w:rFonts w:ascii="仿宋_GB2312" w:eastAsia="仿宋_GB2312" w:hAnsi="仿宋_GB2312" w:cs="仿宋_GB2312"/>
          <w:sz w:val="36"/>
          <w:szCs w:val="36"/>
        </w:rPr>
      </w:pPr>
      <w:r>
        <w:rPr>
          <w:rFonts w:ascii="仿宋_GB2312" w:eastAsia="仿宋_GB2312" w:hAnsi="仿宋_GB2312" w:cs="仿宋_GB2312" w:hint="eastAsia"/>
          <w:sz w:val="36"/>
          <w:szCs w:val="36"/>
        </w:rPr>
        <w:t>作为党员干部，要与职工群众心连心。广大基层员工是我们推动企业发展基础力量。高素质、高绩效的员工队伍是企业发展根基</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广大员工是我们的同</w:t>
      </w:r>
      <w:r>
        <w:rPr>
          <w:rFonts w:ascii="仿宋_GB2312" w:eastAsia="仿宋_GB2312" w:hAnsi="仿宋_GB2312" w:cs="仿宋_GB2312" w:hint="eastAsia"/>
          <w:sz w:val="36"/>
          <w:szCs w:val="36"/>
        </w:rPr>
        <w:lastRenderedPageBreak/>
        <w:t>志、战友、兄弟姐妹，我们要与他们同呼吸、共命运、心连心。党员干部要破除“官本位”思想，坚决反对特权思想、特权现象。</w:t>
      </w:r>
      <w:r>
        <w:rPr>
          <w:rFonts w:ascii="楷体_GB2312" w:eastAsia="楷体_GB2312" w:hAnsi="楷体_GB2312" w:cs="楷体_GB2312" w:hint="eastAsia"/>
          <w:sz w:val="36"/>
          <w:szCs w:val="36"/>
        </w:rPr>
        <w:t>战争年代，在湖南汝城县沙洲村，三名女红军借宿徐解秀家中，看到老人家中没有被子，临走时，把自己仅有的一床被子剪下一半给老人留下。老</w:t>
      </w:r>
      <w:r>
        <w:rPr>
          <w:rFonts w:ascii="楷体_GB2312" w:eastAsia="楷体_GB2312" w:hAnsi="楷体_GB2312" w:cs="楷体_GB2312" w:hint="eastAsia"/>
          <w:sz w:val="36"/>
          <w:szCs w:val="36"/>
        </w:rPr>
        <w:t>人说，什么是共产党？共产党就是自己有一条被子，也要剪下一半给老百姓的人。</w:t>
      </w:r>
    </w:p>
    <w:p w14:paraId="531E334F" w14:textId="77777777" w:rsidR="007D0632" w:rsidRDefault="00FC1BE9">
      <w:pPr>
        <w:widowControl/>
        <w:shd w:val="clear" w:color="auto" w:fill="FFFFFF"/>
        <w:spacing w:line="600" w:lineRule="exact"/>
        <w:ind w:firstLineChars="200" w:firstLine="720"/>
        <w:jc w:val="left"/>
        <w:rPr>
          <w:rFonts w:ascii="仿宋_GB2312" w:eastAsia="仿宋_GB2312" w:hAnsi="仿宋_GB2312" w:cs="仿宋_GB2312"/>
          <w:sz w:val="36"/>
          <w:szCs w:val="36"/>
        </w:rPr>
      </w:pPr>
      <w:r>
        <w:rPr>
          <w:rFonts w:ascii="仿宋_GB2312" w:eastAsia="仿宋_GB2312" w:hAnsi="仿宋_GB2312" w:cs="仿宋_GB2312" w:hint="eastAsia"/>
          <w:sz w:val="36"/>
          <w:szCs w:val="36"/>
        </w:rPr>
        <w:t>要善于做职工群众的思想工作。党员领导干部要定期开展基层调研，多“身入”基层，“心至”职工。现在我们经营中出现的一些问题，有的就是因为我们的党员干部心里没有职工群众，不去做、不想做、不会做职工群众的工作。要深入项目一线、业务前沿，躬身入局，拜职工为师、向职工学习，放下架子、扑下身子，真正把职工群众关心的问题发现出来，把职工群众的意见反</w:t>
      </w:r>
      <w:r>
        <w:rPr>
          <w:rFonts w:ascii="仿宋_GB2312" w:eastAsia="仿宋_GB2312" w:hAnsi="仿宋_GB2312" w:cs="仿宋_GB2312" w:hint="eastAsia"/>
          <w:sz w:val="36"/>
          <w:szCs w:val="36"/>
        </w:rPr>
        <w:t>映</w:t>
      </w:r>
      <w:r>
        <w:rPr>
          <w:rFonts w:ascii="仿宋_GB2312" w:eastAsia="仿宋_GB2312" w:hAnsi="仿宋_GB2312" w:cs="仿宋_GB2312" w:hint="eastAsia"/>
          <w:sz w:val="36"/>
          <w:szCs w:val="36"/>
        </w:rPr>
        <w:t>上来，把群众创造的经验总结出来。要严格落实党建工作联系点、党支部工作联系点等制度要求，进一步畅通职工群众反映问题、表达诉求的渠道，坚持站在职工群众立场看问题、办事情，时刻关注职工所思所想所愿所盼，善于发现和解决职工普遍关心的热点难点问题，维护好职工的合法权益，提高员工的获得感、幸福感、满意度。要用心用情解决好职工群众关心关切、急难愁盼问题。</w:t>
      </w:r>
    </w:p>
    <w:p w14:paraId="05A2E4EB" w14:textId="77777777" w:rsidR="007D0632" w:rsidRDefault="00FC1BE9">
      <w:pPr>
        <w:widowControl/>
        <w:shd w:val="clear" w:color="auto" w:fill="FFFFFF"/>
        <w:spacing w:line="600" w:lineRule="exact"/>
        <w:ind w:firstLineChars="200" w:firstLine="720"/>
        <w:jc w:val="left"/>
        <w:rPr>
          <w:rFonts w:ascii="仿宋_GB2312" w:eastAsia="仿宋_GB2312" w:hAnsi="仿宋_GB2312" w:cs="仿宋_GB2312"/>
          <w:sz w:val="36"/>
          <w:szCs w:val="36"/>
        </w:rPr>
      </w:pPr>
      <w:r>
        <w:rPr>
          <w:rFonts w:ascii="仿宋_GB2312" w:eastAsia="仿宋_GB2312" w:hAnsi="仿宋_GB2312" w:cs="仿宋_GB2312" w:hint="eastAsia"/>
          <w:sz w:val="36"/>
          <w:szCs w:val="36"/>
        </w:rPr>
        <w:lastRenderedPageBreak/>
        <w:t>要坚持“能力强的发展好，贡献大的收获多”的理念，关心员工职业发展，打通员工晋升通道，提升员工薪酬绩效和福利待遇，做好评优评先。对敢抓敢管、真抓实干、勇于担当的干部，组织</w:t>
      </w:r>
      <w:r>
        <w:rPr>
          <w:rFonts w:ascii="仿宋_GB2312" w:eastAsia="仿宋_GB2312" w:hAnsi="仿宋_GB2312" w:cs="仿宋_GB2312" w:hint="eastAsia"/>
          <w:sz w:val="36"/>
          <w:szCs w:val="36"/>
        </w:rPr>
        <w:t>上要为他们加油鼓劲、撑腰壮胆，对尸位素餐、光说不练的干部严肃批评、严格问责。要建立健全员工激励机制，让全体职工共谋企业发展，共享发展成果，从而激发员工干事创业的热情。</w:t>
      </w:r>
    </w:p>
    <w:p w14:paraId="5A192AEA" w14:textId="77777777" w:rsidR="007D0632" w:rsidRDefault="00FC1BE9">
      <w:pPr>
        <w:widowControl/>
        <w:shd w:val="clear" w:color="auto" w:fill="FFFFFF"/>
        <w:spacing w:line="600" w:lineRule="exact"/>
        <w:ind w:firstLineChars="200" w:firstLine="720"/>
        <w:jc w:val="left"/>
        <w:rPr>
          <w:rFonts w:ascii="仿宋_GB2312" w:eastAsia="仿宋_GB2312" w:hAnsi="仿宋_GB2312" w:cs="仿宋_GB2312"/>
          <w:sz w:val="36"/>
          <w:szCs w:val="36"/>
        </w:rPr>
      </w:pPr>
      <w:r>
        <w:rPr>
          <w:rFonts w:ascii="仿宋_GB2312" w:eastAsia="仿宋_GB2312" w:hAnsi="仿宋_GB2312" w:cs="仿宋_GB2312" w:hint="eastAsia"/>
          <w:sz w:val="36"/>
          <w:szCs w:val="36"/>
        </w:rPr>
        <w:t>要牢固树立正确的权力观，始终秉持公道，做到慎用权、善用权、用好权。注意宣传群众、教育群众，用群众喜闻乐见、易于接受的方法开展工作，提高群众思想觉悟，让他们的心热起来、行动起来，在成就事业、成就组织、成就人才、成就双高的同时成就自我。</w:t>
      </w:r>
    </w:p>
    <w:p w14:paraId="5CB68428" w14:textId="77777777" w:rsidR="007D0632" w:rsidRDefault="00FC1BE9">
      <w:pPr>
        <w:widowControl/>
        <w:shd w:val="clear" w:color="auto" w:fill="FFFFFF"/>
        <w:spacing w:line="600" w:lineRule="exact"/>
        <w:ind w:firstLineChars="200" w:firstLine="720"/>
        <w:jc w:val="left"/>
        <w:rPr>
          <w:rFonts w:ascii="楷体_GB2312" w:eastAsia="楷体_GB2312" w:hAnsi="楷体_GB2312" w:cs="楷体_GB2312"/>
          <w:sz w:val="36"/>
          <w:szCs w:val="36"/>
        </w:rPr>
      </w:pPr>
      <w:r>
        <w:rPr>
          <w:rFonts w:ascii="仿宋_GB2312" w:eastAsia="仿宋_GB2312" w:hAnsi="仿宋_GB2312" w:cs="仿宋_GB2312" w:hint="eastAsia"/>
          <w:sz w:val="36"/>
          <w:szCs w:val="36"/>
        </w:rPr>
        <w:t>要持续开展好争做“五个表率”和“五比五服务”活动，让党员平常时期看得出来、关键时刻站</w:t>
      </w:r>
      <w:r>
        <w:rPr>
          <w:rFonts w:ascii="仿宋_GB2312" w:eastAsia="仿宋_GB2312" w:hAnsi="仿宋_GB2312" w:cs="仿宋_GB2312" w:hint="eastAsia"/>
          <w:sz w:val="36"/>
          <w:szCs w:val="36"/>
        </w:rPr>
        <w:t>得</w:t>
      </w:r>
      <w:r>
        <w:rPr>
          <w:rFonts w:ascii="仿宋_GB2312" w:eastAsia="仿宋_GB2312" w:hAnsi="仿宋_GB2312" w:cs="仿宋_GB2312" w:hint="eastAsia"/>
          <w:sz w:val="36"/>
          <w:szCs w:val="36"/>
        </w:rPr>
        <w:t>出来，危难时可豁得出来，</w:t>
      </w:r>
      <w:r>
        <w:rPr>
          <w:rFonts w:ascii="仿宋_GB2312" w:eastAsia="仿宋_GB2312" w:hAnsi="仿宋_GB2312" w:cs="仿宋_GB2312" w:hint="eastAsia"/>
          <w:sz w:val="36"/>
          <w:szCs w:val="36"/>
        </w:rPr>
        <w:t>充分发挥先锋模范作用，树立党员干部的良好形象。是否牢记宗旨，是否心系职工群众排忧解难，始终是我们党加强作风建设的重要内容。</w:t>
      </w:r>
      <w:r>
        <w:rPr>
          <w:rFonts w:ascii="楷体_GB2312" w:eastAsia="楷体_GB2312" w:hAnsi="楷体_GB2312" w:cs="楷体_GB2312" w:hint="eastAsia"/>
          <w:b/>
          <w:bCs/>
          <w:sz w:val="36"/>
          <w:szCs w:val="36"/>
        </w:rPr>
        <w:t>焦裕禄</w:t>
      </w:r>
      <w:r>
        <w:rPr>
          <w:rFonts w:ascii="楷体_GB2312" w:eastAsia="楷体_GB2312" w:hAnsi="楷体_GB2312" w:cs="楷体_GB2312" w:hint="eastAsia"/>
          <w:sz w:val="36"/>
          <w:szCs w:val="36"/>
        </w:rPr>
        <w:t>任兰考县委书记时，面对风沙、盐碱和内涝这“三害”，始终坚守在岗位上，带领全县人民与自然灾害进行顽强斗争，虽然患有严重肝病，但始终坚持工作在第一线，直至生命的最后一刻。</w:t>
      </w:r>
    </w:p>
    <w:p w14:paraId="751E373A" w14:textId="77777777" w:rsidR="007D0632" w:rsidRDefault="00FC1BE9">
      <w:pPr>
        <w:spacing w:line="600" w:lineRule="exact"/>
        <w:ind w:firstLineChars="200" w:firstLine="720"/>
        <w:rPr>
          <w:rFonts w:ascii="楷体_GB2312" w:eastAsia="楷体_GB2312" w:hAnsi="楷体_GB2312" w:cs="楷体_GB2312"/>
          <w:sz w:val="36"/>
          <w:szCs w:val="36"/>
        </w:rPr>
      </w:pPr>
      <w:r>
        <w:rPr>
          <w:rFonts w:ascii="楷体_GB2312" w:eastAsia="楷体_GB2312" w:hAnsi="楷体_GB2312" w:cs="楷体_GB2312" w:hint="eastAsia"/>
          <w:sz w:val="36"/>
          <w:szCs w:val="36"/>
        </w:rPr>
        <w:lastRenderedPageBreak/>
        <w:t>（四）厚植浩然正气，永葆清廉本色</w:t>
      </w:r>
    </w:p>
    <w:p w14:paraId="178EAC08"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领导干部是作风建设的“关键少数”，必须坚持以上率下，做到廉洁自律、克己奉公，发挥好示范引领作用，以实际行动为广大党员干部树立榜样。</w:t>
      </w:r>
    </w:p>
    <w:p w14:paraId="2EA92AAF"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严于律己，廉洁从业，是每一名国有企业干部职工都应当</w:t>
      </w:r>
      <w:r>
        <w:rPr>
          <w:rFonts w:ascii="仿宋_GB2312" w:eastAsia="仿宋_GB2312" w:hAnsi="仿宋_GB2312" w:cs="仿宋_GB2312" w:hint="eastAsia"/>
          <w:sz w:val="36"/>
          <w:szCs w:val="36"/>
        </w:rPr>
        <w:t>坚守的道德操守、基本底线。要坚持严的基调，巩固深化党纪学习教育和深入贯彻中央八项规定精神学习教育成果，紧盯违规吃喝、违规收送礼品礼金、违规使用公车、违规发放津贴补贴等问题，开展监督检查。</w:t>
      </w:r>
    </w:p>
    <w:p w14:paraId="31B1A52B"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持续深化群众身边不正之风和腐败问题集中整治，常态化开展廉洁风险点排查，不断完善廉政风险防控机制，强化监督检查，筑牢廉洁风险防控屏障。要强化廉洁文化建设，提倡忠诚干净担当的价值追求，形成不敢腐的震慑、不能腐的机制、不愿腐的自觉。</w:t>
      </w:r>
    </w:p>
    <w:p w14:paraId="49F26116"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要把警示教育融入日常抓在经常。要定期召开警示教育大会，组织观看警示教育片，开展谈心谈话，选取作风</w:t>
      </w:r>
      <w:r>
        <w:rPr>
          <w:rFonts w:ascii="仿宋_GB2312" w:eastAsia="仿宋_GB2312" w:hAnsi="仿宋_GB2312" w:cs="仿宋_GB2312" w:hint="eastAsia"/>
          <w:sz w:val="36"/>
          <w:szCs w:val="36"/>
        </w:rPr>
        <w:t>建设方面的反面典型案例，特别是发生在国有企业的违纪违法案件，深入开展以案说德、以案说纪、以案说法、以案说责，用身边事教育身边人，让干部职工知敬畏、存戒惧、守底线，深刻认识作风问题的危害性，增强拒腐防变的免疫力。要引导党员干部习惯在监督和约束下工作生活，时刻保持如临深渊、</w:t>
      </w:r>
      <w:r>
        <w:rPr>
          <w:rFonts w:ascii="仿宋_GB2312" w:eastAsia="仿宋_GB2312" w:hAnsi="仿宋_GB2312" w:cs="仿宋_GB2312" w:hint="eastAsia"/>
          <w:sz w:val="36"/>
          <w:szCs w:val="36"/>
        </w:rPr>
        <w:lastRenderedPageBreak/>
        <w:t>如履薄冰的惊醒。要引导党员干部虚心听取各方面意见，正确对待组织或他人的提醒、忠告和批评，善于开展批评</w:t>
      </w:r>
      <w:r>
        <w:rPr>
          <w:rFonts w:ascii="仿宋_GB2312" w:eastAsia="仿宋_GB2312" w:hAnsi="仿宋_GB2312" w:cs="仿宋_GB2312" w:hint="eastAsia"/>
          <w:sz w:val="36"/>
          <w:szCs w:val="36"/>
        </w:rPr>
        <w:t>和</w:t>
      </w:r>
      <w:r>
        <w:rPr>
          <w:rFonts w:ascii="仿宋_GB2312" w:eastAsia="仿宋_GB2312" w:hAnsi="仿宋_GB2312" w:cs="仿宋_GB2312" w:hint="eastAsia"/>
          <w:sz w:val="36"/>
          <w:szCs w:val="36"/>
        </w:rPr>
        <w:t>自我批评，主动接受监督。</w:t>
      </w:r>
    </w:p>
    <w:p w14:paraId="43AFBF24"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要树立正确的权力观、业绩观、事业观，时刻把法律的戒尺、纪律的戒尺、制度的戒尺、规矩的戒尺、道德的戒尺牢记于心，把公</w:t>
      </w:r>
      <w:r>
        <w:rPr>
          <w:rFonts w:ascii="仿宋_GB2312" w:eastAsia="仿宋_GB2312" w:hAnsi="仿宋_GB2312" w:cs="仿宋_GB2312" w:hint="eastAsia"/>
          <w:sz w:val="36"/>
          <w:szCs w:val="36"/>
        </w:rPr>
        <w:t>权属性、公私界限牢记于心，自觉算好“政治账、经济账、名誉账、家庭账、亲情账、自由账、健康账”这人生“七笔账”，过好思想关、政治关、社会关、亲属关、生活关这人生“五大关”，做到任何时候都稳得住心神、管得住行为、守得住清白。</w:t>
      </w:r>
    </w:p>
    <w:p w14:paraId="087D5937"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要克己慎行改进生活作风。党员干部的蜕化变质往往就是从生活作风不检点、生活情趣不健康开始的，往往都是从吃喝玩乐这些看似小事的地方起步的。如果党员干部生活作风上不检点、不正派，在道德情操上打开了缺口，出现了滑坡，那就很难做到清正廉洁。要注重培养健康的生活情趣，正确选择个人爱好，慎重对待朋友交往</w:t>
      </w:r>
      <w:r>
        <w:rPr>
          <w:rFonts w:ascii="仿宋_GB2312" w:eastAsia="仿宋_GB2312" w:hAnsi="仿宋_GB2312" w:cs="仿宋_GB2312" w:hint="eastAsia"/>
          <w:sz w:val="36"/>
          <w:szCs w:val="36"/>
        </w:rPr>
        <w:t>，明辨是非，克己慎行，讲操守，重品行，时刻检点自己生活的方方面面，始终保持共产党人的政治本色。</w:t>
      </w:r>
      <w:r>
        <w:rPr>
          <w:rFonts w:ascii="楷体_GB2312" w:eastAsia="楷体_GB2312" w:hAnsi="楷体_GB2312" w:cs="楷体_GB2312" w:hint="eastAsia"/>
          <w:b/>
          <w:bCs/>
          <w:sz w:val="36"/>
          <w:szCs w:val="36"/>
        </w:rPr>
        <w:t>习近平总书记</w:t>
      </w:r>
      <w:r>
        <w:rPr>
          <w:rFonts w:ascii="楷体_GB2312" w:eastAsia="楷体_GB2312" w:hAnsi="楷体_GB2312" w:cs="楷体_GB2312" w:hint="eastAsia"/>
          <w:sz w:val="36"/>
          <w:szCs w:val="36"/>
        </w:rPr>
        <w:t>以身示范，从赴广东考察工作时吃自助餐，到赴河北调研时吃大盆菜；从在湘西同村民一起摘柚子，到去北京庆丰包子铺排队点餐，到款待来大陆参访的连战伉俪吃家常菜，看似</w:t>
      </w:r>
      <w:r>
        <w:rPr>
          <w:rFonts w:ascii="楷体_GB2312" w:eastAsia="楷体_GB2312" w:hAnsi="楷体_GB2312" w:cs="楷体_GB2312" w:hint="eastAsia"/>
          <w:sz w:val="36"/>
          <w:szCs w:val="36"/>
        </w:rPr>
        <w:lastRenderedPageBreak/>
        <w:t>都是关乎言行的一些小事小节，但却反映出习近平总书记良好的生活作风，给全国党员干部做出了典范。</w:t>
      </w:r>
    </w:p>
    <w:p w14:paraId="426DA692" w14:textId="77777777" w:rsidR="007D0632" w:rsidRDefault="00FC1BE9">
      <w:pPr>
        <w:spacing w:line="600" w:lineRule="exact"/>
        <w:ind w:firstLineChars="200" w:firstLine="720"/>
        <w:rPr>
          <w:rFonts w:ascii="楷体_GB2312" w:eastAsia="楷体_GB2312" w:hAnsi="楷体_GB2312" w:cs="楷体_GB2312"/>
          <w:sz w:val="36"/>
          <w:szCs w:val="36"/>
        </w:rPr>
      </w:pPr>
      <w:r>
        <w:rPr>
          <w:rFonts w:ascii="楷体_GB2312" w:eastAsia="楷体_GB2312" w:hAnsi="楷体_GB2312" w:cs="楷体_GB2312" w:hint="eastAsia"/>
          <w:sz w:val="36"/>
          <w:szCs w:val="36"/>
        </w:rPr>
        <w:t>（五）培养过硬本领，勇于担当作为</w:t>
      </w:r>
    </w:p>
    <w:p w14:paraId="0DC9A0C7" w14:textId="77777777" w:rsidR="007D0632" w:rsidRDefault="00FC1BE9">
      <w:pPr>
        <w:spacing w:line="600" w:lineRule="exact"/>
        <w:ind w:firstLineChars="200" w:firstLine="720"/>
        <w:rPr>
          <w:rFonts w:ascii="仿宋_GB2312" w:eastAsia="仿宋_GB2312" w:hAnsi="仿宋_GB2312" w:cs="仿宋_GB2312"/>
          <w:color w:val="FF0000"/>
          <w:sz w:val="36"/>
          <w:szCs w:val="36"/>
        </w:rPr>
      </w:pPr>
      <w:r>
        <w:rPr>
          <w:rFonts w:ascii="仿宋_GB2312" w:eastAsia="仿宋_GB2312" w:hAnsi="仿宋_GB2312" w:cs="仿宋_GB2312" w:hint="eastAsia"/>
          <w:sz w:val="36"/>
          <w:szCs w:val="36"/>
        </w:rPr>
        <w:t>好的工作作风要以强的工作能力做基础。习近平总书记指出，“作风建设是为党的工作大局服务的，应该体现党面临的新形势新任务对作风的要求，使改进作风的过程成为贯彻执行党的理论和路线方针政策的过程，成为推动改革开放和社会主义现代化建设顺利进行的过程。”</w:t>
      </w:r>
      <w:r>
        <w:rPr>
          <w:rFonts w:ascii="仿宋_GB2312" w:eastAsia="仿宋_GB2312" w:hAnsi="仿宋_GB2312" w:cs="仿宋_GB2312"/>
          <w:sz w:val="36"/>
          <w:szCs w:val="36"/>
        </w:rPr>
        <w:t>他还</w:t>
      </w:r>
      <w:r>
        <w:rPr>
          <w:rFonts w:ascii="仿宋_GB2312" w:eastAsia="仿宋_GB2312" w:hAnsi="仿宋_GB2312" w:cs="仿宋_GB2312" w:hint="eastAsia"/>
          <w:sz w:val="36"/>
          <w:szCs w:val="36"/>
        </w:rPr>
        <w:t>强调，“提高解决实际问题能力是应对复杂形势，完成艰巨任务的迫切需要，也是年轻干部成长的必然要求。”他在中央党校中青年干部培训班上讲到年轻干部要提升七种能力，很多要求对我们企业干部也适用。我重点讲五种能力。</w:t>
      </w:r>
    </w:p>
    <w:p w14:paraId="666C9B13" w14:textId="77777777" w:rsidR="007D0632" w:rsidRDefault="00FC1BE9">
      <w:pPr>
        <w:shd w:val="clear" w:color="auto" w:fill="FFFFFF"/>
        <w:spacing w:line="600" w:lineRule="exact"/>
        <w:ind w:firstLineChars="200" w:firstLine="723"/>
        <w:rPr>
          <w:rFonts w:ascii="仿宋_GB2312" w:eastAsia="仿宋_GB2312" w:hAnsi="仿宋_GB2312" w:cs="仿宋_GB2312"/>
          <w:sz w:val="36"/>
          <w:szCs w:val="36"/>
        </w:rPr>
      </w:pPr>
      <w:r>
        <w:rPr>
          <w:rFonts w:ascii="仿宋_GB2312" w:eastAsia="仿宋_GB2312" w:hAnsi="仿宋_GB2312" w:cs="仿宋_GB2312" w:hint="eastAsia"/>
          <w:b/>
          <w:bCs/>
          <w:sz w:val="36"/>
          <w:szCs w:val="36"/>
        </w:rPr>
        <w:t>一是提升经营管理能力。</w:t>
      </w:r>
      <w:r>
        <w:rPr>
          <w:rFonts w:ascii="仿宋_GB2312" w:eastAsia="仿宋_GB2312" w:hAnsi="仿宋_GB2312" w:cs="仿宋_GB2312" w:hint="eastAsia"/>
          <w:sz w:val="36"/>
          <w:szCs w:val="36"/>
        </w:rPr>
        <w:t>习近平总书记提出的国有企业好干部标准中明确要求“治企有方、兴企有为”。作为企业的领导干部，特别是集团领导班子和各公司事业部的一把手，经营管理是主责主业，要善于把握人力资源行业发展的大局大势，把握上级党委给我们的职责使命、目标任务，做好决策。要深入研究、综合分析，看事情是否值得做、是否符合实际等，全面权衡，科学决断；重大决策一定要开展可行性研究，多方听取意见，综合评判，科学取舍，使决策符合实际情况。</w:t>
      </w:r>
    </w:p>
    <w:p w14:paraId="1B08896A" w14:textId="77777777" w:rsidR="007D0632" w:rsidRDefault="00FC1BE9">
      <w:pPr>
        <w:shd w:val="clear" w:color="auto" w:fill="FFFFFF"/>
        <w:spacing w:line="600" w:lineRule="exact"/>
        <w:ind w:firstLineChars="200" w:firstLine="723"/>
        <w:rPr>
          <w:rFonts w:ascii="仿宋_GB2312" w:eastAsia="仿宋_GB2312" w:hAnsi="仿宋_GB2312" w:cs="仿宋_GB2312"/>
          <w:sz w:val="36"/>
          <w:szCs w:val="36"/>
        </w:rPr>
      </w:pPr>
      <w:r>
        <w:rPr>
          <w:rFonts w:ascii="仿宋_GB2312" w:eastAsia="仿宋_GB2312" w:hAnsi="仿宋_GB2312" w:cs="仿宋_GB2312" w:hint="eastAsia"/>
          <w:b/>
          <w:bCs/>
          <w:sz w:val="36"/>
          <w:szCs w:val="36"/>
        </w:rPr>
        <w:lastRenderedPageBreak/>
        <w:t>二是提升调查研究能力。</w:t>
      </w:r>
      <w:r>
        <w:rPr>
          <w:rFonts w:ascii="仿宋_GB2312" w:eastAsia="仿宋_GB2312" w:hAnsi="仿宋_GB2312" w:cs="仿宋_GB2312" w:hint="eastAsia"/>
          <w:sz w:val="36"/>
          <w:szCs w:val="36"/>
        </w:rPr>
        <w:t>调查研究是做好工作的基本功。班子成员和各职能部门要坚持到职工群众中区，到实践中去，倾听一</w:t>
      </w:r>
      <w:r>
        <w:rPr>
          <w:rFonts w:ascii="仿宋_GB2312" w:eastAsia="仿宋_GB2312" w:hAnsi="仿宋_GB2312" w:cs="仿宋_GB2312" w:hint="eastAsia"/>
          <w:sz w:val="36"/>
          <w:szCs w:val="36"/>
        </w:rPr>
        <w:t>线干部员工的意见建议和心声，了解真实情况；各业务单元的干部要到市场上去、到客户中去、到同行同事中去，了解行业动态、把握发展行情。对调研得来的大量材料和情况，要认真研究分析，由此及彼、由表及里；对经过充分研究、比较成熟的调研成果，要及时提出意见建议，转化为决策部署，转化为具体措施；对尚未研究透彻的调研成果，要更深入地听取意见，完善后再付诸实施；对已经形成的举措、落实落地，要及时跟踪评估，视情况调整优化。</w:t>
      </w:r>
    </w:p>
    <w:p w14:paraId="126FACF5" w14:textId="77777777" w:rsidR="007D0632" w:rsidRDefault="00FC1BE9">
      <w:pPr>
        <w:shd w:val="clear" w:color="auto" w:fill="FFFFFF"/>
        <w:spacing w:line="600" w:lineRule="exact"/>
        <w:ind w:firstLineChars="200" w:firstLine="723"/>
        <w:rPr>
          <w:rFonts w:ascii="仿宋_GB2312" w:eastAsia="仿宋_GB2312" w:hAnsi="仿宋_GB2312" w:cs="仿宋_GB2312"/>
          <w:sz w:val="36"/>
          <w:szCs w:val="36"/>
        </w:rPr>
      </w:pPr>
      <w:r>
        <w:rPr>
          <w:rFonts w:ascii="仿宋_GB2312" w:eastAsia="仿宋_GB2312" w:hAnsi="仿宋_GB2312" w:cs="仿宋_GB2312" w:hint="eastAsia"/>
          <w:b/>
          <w:bCs/>
          <w:sz w:val="36"/>
          <w:szCs w:val="36"/>
        </w:rPr>
        <w:t>三是提升改革创新能力。</w:t>
      </w:r>
      <w:r>
        <w:rPr>
          <w:rFonts w:ascii="仿宋_GB2312" w:eastAsia="仿宋_GB2312" w:hAnsi="仿宋_GB2312" w:cs="仿宋_GB2312" w:hint="eastAsia"/>
          <w:sz w:val="36"/>
          <w:szCs w:val="36"/>
        </w:rPr>
        <w:t>要发扬自我革命的精神，敢于否定自己，敢于走出舒适区，对旧有的规章制度、业务流程、产品</w:t>
      </w:r>
      <w:r>
        <w:rPr>
          <w:rFonts w:ascii="仿宋_GB2312" w:eastAsia="仿宋_GB2312" w:hAnsi="仿宋_GB2312" w:cs="仿宋_GB2312" w:hint="eastAsia"/>
          <w:sz w:val="36"/>
          <w:szCs w:val="36"/>
        </w:rPr>
        <w:t>、商业模式与新的市场特点、客户需求对照检查，坚持创新思维，跟着问题走、本着问题去，准确识变、科学应变、主动求变，在把握规律的基础上，实现变革创新。把干事热情和科学精神结合起来，使出台的各项创新举措符合市场规律、符合业务需要、符合高质量发展要求。</w:t>
      </w:r>
    </w:p>
    <w:p w14:paraId="2A1BA0B1" w14:textId="77777777" w:rsidR="007D0632" w:rsidRDefault="00FC1BE9">
      <w:pPr>
        <w:shd w:val="clear" w:color="auto" w:fill="FFFFFF"/>
        <w:spacing w:line="600" w:lineRule="exact"/>
        <w:ind w:firstLineChars="200" w:firstLine="723"/>
        <w:rPr>
          <w:rFonts w:ascii="仿宋_GB2312" w:eastAsia="仿宋_GB2312" w:hAnsi="仿宋_GB2312" w:cs="仿宋_GB2312"/>
          <w:sz w:val="36"/>
          <w:szCs w:val="36"/>
        </w:rPr>
      </w:pPr>
      <w:r>
        <w:rPr>
          <w:rFonts w:ascii="仿宋_GB2312" w:eastAsia="仿宋_GB2312" w:hAnsi="仿宋_GB2312" w:cs="仿宋_GB2312" w:hint="eastAsia"/>
          <w:b/>
          <w:bCs/>
          <w:sz w:val="36"/>
          <w:szCs w:val="36"/>
        </w:rPr>
        <w:t>四是风险防控能力。</w:t>
      </w:r>
      <w:r>
        <w:rPr>
          <w:rFonts w:ascii="仿宋_GB2312" w:eastAsia="仿宋_GB2312" w:hAnsi="仿宋_GB2312" w:cs="仿宋_GB2312" w:hint="eastAsia"/>
          <w:sz w:val="36"/>
          <w:szCs w:val="36"/>
        </w:rPr>
        <w:t>要增强风险防控意识，下好先手棋，打好主动仗。要落实好法律、风险、合规、内控一体化的要求，落实重大决策、重大合同法律审</w:t>
      </w:r>
      <w:r>
        <w:rPr>
          <w:rFonts w:ascii="仿宋_GB2312" w:eastAsia="仿宋_GB2312" w:hAnsi="仿宋_GB2312" w:cs="仿宋_GB2312" w:hint="eastAsia"/>
          <w:sz w:val="36"/>
          <w:szCs w:val="36"/>
        </w:rPr>
        <w:lastRenderedPageBreak/>
        <w:t>查</w:t>
      </w:r>
      <w:r>
        <w:rPr>
          <w:rFonts w:ascii="仿宋_GB2312" w:eastAsia="仿宋_GB2312" w:hAnsi="仿宋_GB2312" w:cs="仿宋_GB2312" w:hint="eastAsia"/>
          <w:sz w:val="36"/>
          <w:szCs w:val="36"/>
        </w:rPr>
        <w:t>100%</w:t>
      </w:r>
      <w:r>
        <w:rPr>
          <w:rFonts w:ascii="仿宋_GB2312" w:eastAsia="仿宋_GB2312" w:hAnsi="仿宋_GB2312" w:cs="仿宋_GB2312" w:hint="eastAsia"/>
          <w:sz w:val="36"/>
          <w:szCs w:val="36"/>
        </w:rPr>
        <w:t>的要求。对重大决策、重大活动、重大项目要建立风险防控预案，随时应对各种风险挑战。要努力成为人力资源服务行业</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企业经营管理的</w:t>
      </w:r>
      <w:r>
        <w:rPr>
          <w:rFonts w:ascii="仿宋_GB2312" w:eastAsia="仿宋_GB2312" w:hAnsi="仿宋_GB2312" w:cs="仿宋_GB2312" w:hint="eastAsia"/>
          <w:sz w:val="36"/>
          <w:szCs w:val="36"/>
        </w:rPr>
        <w:t>行家里手，不断提高应急处突的见识和胆识，对可能发生的各种风险挑战，要做到心中有数、分类施策、精准拆弹，有效掌控局势、化解危机；紧密结合应对风险实践，查找工作和体制机制上的漏洞，及时予以完善。落实好巡视巡察审计整改，举一反三，防微杜渐。</w:t>
      </w:r>
    </w:p>
    <w:p w14:paraId="49DCEDE4" w14:textId="4135FB05" w:rsidR="007D0632" w:rsidRDefault="00FC1BE9">
      <w:pPr>
        <w:shd w:val="clear" w:color="auto" w:fill="FFFFFF"/>
        <w:spacing w:line="600" w:lineRule="exact"/>
        <w:ind w:firstLineChars="200" w:firstLine="723"/>
        <w:rPr>
          <w:rFonts w:ascii="仿宋_GB2312" w:eastAsia="仿宋_GB2312" w:hAnsi="仿宋_GB2312" w:cs="仿宋_GB2312"/>
          <w:sz w:val="36"/>
          <w:szCs w:val="36"/>
        </w:rPr>
      </w:pPr>
      <w:r>
        <w:rPr>
          <w:rFonts w:ascii="仿宋_GB2312" w:eastAsia="仿宋_GB2312" w:hAnsi="仿宋_GB2312" w:cs="仿宋_GB2312" w:hint="eastAsia"/>
          <w:b/>
          <w:bCs/>
          <w:sz w:val="36"/>
          <w:szCs w:val="36"/>
        </w:rPr>
        <w:t>五是落地执行能力。</w:t>
      </w:r>
      <w:r>
        <w:rPr>
          <w:rFonts w:ascii="仿宋_GB2312" w:eastAsia="仿宋_GB2312" w:hAnsi="仿宋_GB2312" w:cs="仿宋_GB2312" w:hint="eastAsia"/>
          <w:sz w:val="36"/>
          <w:szCs w:val="36"/>
        </w:rPr>
        <w:t>干事业就要有钉钉子精神，抓铁有痕、踏石留印，不断通过化解难题开创工作新局面。干事也不能做样子，不能高高在上，特别是班子成员，大家兼任二级公司的书记或董事长，要深入到业务一线去推动工作，对重点难点问题，要一抓到底，不见成效不收兵，不能凌空蹈虚，只挂帅不出征。我</w:t>
      </w:r>
      <w:r>
        <w:rPr>
          <w:rFonts w:ascii="仿宋_GB2312" w:eastAsia="仿宋_GB2312" w:hAnsi="仿宋_GB2312" w:cs="仿宋_GB2312" w:hint="eastAsia"/>
          <w:sz w:val="36"/>
          <w:szCs w:val="36"/>
        </w:rPr>
        <w:t>们今年下半年的重点任务首先是完成首都实业下达给我们的指标。同时，要谋划制定“</w:t>
      </w:r>
      <w:r>
        <w:rPr>
          <w:rFonts w:ascii="仿宋_GB2312" w:eastAsia="仿宋_GB2312" w:hAnsi="仿宋_GB2312" w:cs="仿宋_GB2312" w:hint="eastAsia"/>
          <w:sz w:val="36"/>
          <w:szCs w:val="36"/>
        </w:rPr>
        <w:t>十五五</w:t>
      </w:r>
      <w:bookmarkStart w:id="1" w:name="_GoBack"/>
      <w:r>
        <w:rPr>
          <w:rFonts w:ascii="仿宋_GB2312" w:eastAsia="仿宋_GB2312" w:hAnsi="仿宋_GB2312" w:cs="仿宋_GB2312" w:hint="eastAsia"/>
          <w:sz w:val="36"/>
          <w:szCs w:val="36"/>
        </w:rPr>
        <w:t>”</w:t>
      </w:r>
      <w:bookmarkEnd w:id="1"/>
      <w:r>
        <w:rPr>
          <w:rFonts w:ascii="仿宋_GB2312" w:eastAsia="仿宋_GB2312" w:hAnsi="仿宋_GB2312" w:cs="仿宋_GB2312" w:hint="eastAsia"/>
          <w:sz w:val="36"/>
          <w:szCs w:val="36"/>
        </w:rPr>
        <w:t>规划、高水平人才服务平台建设、安保招聘协同推进、国高新企业创建、数字化转型、招聘能力与营销能力提升、亏损企业治理、巡视巡察整改等诸多重点任务，需要大家一件一件抓好落实</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提升双高的核心竞争力，保持行业领先的地位。</w:t>
      </w:r>
    </w:p>
    <w:p w14:paraId="71F0D8AD"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同志们，作风建设永远在路上。今年半年时间已过，回望过往，我们取得了一定的成绩，也有深刻的</w:t>
      </w:r>
      <w:r>
        <w:rPr>
          <w:rFonts w:ascii="仿宋_GB2312" w:eastAsia="仿宋_GB2312" w:hAnsi="仿宋_GB2312" w:cs="仿宋_GB2312" w:hint="eastAsia"/>
          <w:sz w:val="36"/>
          <w:szCs w:val="36"/>
        </w:rPr>
        <w:lastRenderedPageBreak/>
        <w:t>教训；展望未来，机遇与挑战同在。在“十四五”规划收官，“十五五”规划谋篇布局的关键时刻，我们更要坚持以习近平新时代中国特色社会主义思</w:t>
      </w:r>
      <w:r>
        <w:rPr>
          <w:rFonts w:ascii="仿宋_GB2312" w:eastAsia="仿宋_GB2312" w:hAnsi="仿宋_GB2312" w:cs="仿宋_GB2312" w:hint="eastAsia"/>
          <w:sz w:val="36"/>
          <w:szCs w:val="36"/>
        </w:rPr>
        <w:t>想为指导，大力弘扬伟大建党精神，以“咬定青山不放松”的执着和“行百里者半九十”的清醒，坚定不移地将作风建设引向深入，以过硬的作风、昂扬的斗志和扎实的工作，奋力谱写双高集团高质量跨越式创新发展的崭新篇章，为人才强国战略和北京高水平人才高地建设作出新的更大贡献！</w:t>
      </w:r>
    </w:p>
    <w:p w14:paraId="3D63D119" w14:textId="77777777" w:rsidR="007D0632" w:rsidRDefault="00FC1BE9">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sz w:val="36"/>
          <w:szCs w:val="36"/>
        </w:rPr>
        <w:t>谢谢大家！</w:t>
      </w:r>
    </w:p>
    <w:sectPr w:rsidR="007D063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45502E" w14:textId="77777777" w:rsidR="00000000" w:rsidRDefault="00FC1BE9">
      <w:r>
        <w:separator/>
      </w:r>
    </w:p>
  </w:endnote>
  <w:endnote w:type="continuationSeparator" w:id="0">
    <w:p w14:paraId="345A7E16" w14:textId="77777777" w:rsidR="00000000" w:rsidRDefault="00FC1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2061767"/>
    </w:sdtPr>
    <w:sdtEndPr/>
    <w:sdtContent>
      <w:p w14:paraId="06DD909F" w14:textId="4A8212A1" w:rsidR="007D0632" w:rsidRDefault="00FC1BE9">
        <w:pPr>
          <w:pStyle w:val="a6"/>
          <w:jc w:val="center"/>
        </w:pPr>
        <w:r>
          <w:fldChar w:fldCharType="begin"/>
        </w:r>
        <w:r>
          <w:instrText>PAGE   \* MERGEFORMAT</w:instrText>
        </w:r>
        <w:r>
          <w:fldChar w:fldCharType="separate"/>
        </w:r>
        <w:r w:rsidRPr="00FC1BE9">
          <w:rPr>
            <w:noProof/>
            <w:lang w:val="zh-CN"/>
          </w:rPr>
          <w:t>24</w:t>
        </w:r>
        <w:r>
          <w:fldChar w:fldCharType="end"/>
        </w:r>
      </w:p>
    </w:sdtContent>
  </w:sdt>
  <w:p w14:paraId="3B0D62CA" w14:textId="77777777" w:rsidR="007D0632" w:rsidRDefault="007D063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AB0B8" w14:textId="77777777" w:rsidR="00000000" w:rsidRDefault="00FC1BE9">
      <w:r>
        <w:separator/>
      </w:r>
    </w:p>
  </w:footnote>
  <w:footnote w:type="continuationSeparator" w:id="0">
    <w:p w14:paraId="51C0D8B5" w14:textId="77777777" w:rsidR="00000000" w:rsidRDefault="00FC1B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6DC"/>
    <w:rsid w:val="00066FED"/>
    <w:rsid w:val="00067DE2"/>
    <w:rsid w:val="000A0C8E"/>
    <w:rsid w:val="000B0CF3"/>
    <w:rsid w:val="000F0CA1"/>
    <w:rsid w:val="001358A0"/>
    <w:rsid w:val="00144BA4"/>
    <w:rsid w:val="00186604"/>
    <w:rsid w:val="001A7EE2"/>
    <w:rsid w:val="001C2E9F"/>
    <w:rsid w:val="001E0E10"/>
    <w:rsid w:val="00215FFE"/>
    <w:rsid w:val="00223643"/>
    <w:rsid w:val="00246BC7"/>
    <w:rsid w:val="0026249B"/>
    <w:rsid w:val="00291316"/>
    <w:rsid w:val="00313912"/>
    <w:rsid w:val="00332887"/>
    <w:rsid w:val="00346AB4"/>
    <w:rsid w:val="00361428"/>
    <w:rsid w:val="00363542"/>
    <w:rsid w:val="0036664F"/>
    <w:rsid w:val="003B2D3D"/>
    <w:rsid w:val="003C21D1"/>
    <w:rsid w:val="003D55BE"/>
    <w:rsid w:val="004376F7"/>
    <w:rsid w:val="0044065C"/>
    <w:rsid w:val="00445564"/>
    <w:rsid w:val="00464BD1"/>
    <w:rsid w:val="004C1265"/>
    <w:rsid w:val="005207B0"/>
    <w:rsid w:val="00541958"/>
    <w:rsid w:val="00570C05"/>
    <w:rsid w:val="005C33DA"/>
    <w:rsid w:val="005E4120"/>
    <w:rsid w:val="00600B43"/>
    <w:rsid w:val="00603F3F"/>
    <w:rsid w:val="00650C54"/>
    <w:rsid w:val="006639ED"/>
    <w:rsid w:val="00675166"/>
    <w:rsid w:val="006A1DBA"/>
    <w:rsid w:val="006C5424"/>
    <w:rsid w:val="006E127B"/>
    <w:rsid w:val="006E5B58"/>
    <w:rsid w:val="007160CE"/>
    <w:rsid w:val="007B3900"/>
    <w:rsid w:val="007C2883"/>
    <w:rsid w:val="007C43C4"/>
    <w:rsid w:val="007D0632"/>
    <w:rsid w:val="007D467E"/>
    <w:rsid w:val="007D7E67"/>
    <w:rsid w:val="008569F1"/>
    <w:rsid w:val="0088265D"/>
    <w:rsid w:val="0088405B"/>
    <w:rsid w:val="008843A2"/>
    <w:rsid w:val="00896FA4"/>
    <w:rsid w:val="008E7ACD"/>
    <w:rsid w:val="008F548E"/>
    <w:rsid w:val="009401F7"/>
    <w:rsid w:val="00941A96"/>
    <w:rsid w:val="00974394"/>
    <w:rsid w:val="00985DEC"/>
    <w:rsid w:val="00995A59"/>
    <w:rsid w:val="009A6F29"/>
    <w:rsid w:val="009A75E7"/>
    <w:rsid w:val="00A07054"/>
    <w:rsid w:val="00A2127D"/>
    <w:rsid w:val="00A633EA"/>
    <w:rsid w:val="00AA5246"/>
    <w:rsid w:val="00AD186E"/>
    <w:rsid w:val="00B43EAB"/>
    <w:rsid w:val="00B649F6"/>
    <w:rsid w:val="00B913A0"/>
    <w:rsid w:val="00BE7907"/>
    <w:rsid w:val="00C07325"/>
    <w:rsid w:val="00C157FA"/>
    <w:rsid w:val="00C65235"/>
    <w:rsid w:val="00C86D17"/>
    <w:rsid w:val="00C92BED"/>
    <w:rsid w:val="00D179E6"/>
    <w:rsid w:val="00D97ADC"/>
    <w:rsid w:val="00DA390B"/>
    <w:rsid w:val="00DB1291"/>
    <w:rsid w:val="00DB72E9"/>
    <w:rsid w:val="00DC0746"/>
    <w:rsid w:val="00DD363E"/>
    <w:rsid w:val="00DE7D55"/>
    <w:rsid w:val="00DF6D67"/>
    <w:rsid w:val="00E506DC"/>
    <w:rsid w:val="00E51449"/>
    <w:rsid w:val="00E51DC5"/>
    <w:rsid w:val="00E73C1A"/>
    <w:rsid w:val="00EC5657"/>
    <w:rsid w:val="00EF4CAE"/>
    <w:rsid w:val="00F1609A"/>
    <w:rsid w:val="00F16773"/>
    <w:rsid w:val="00FC0169"/>
    <w:rsid w:val="00FC1BE9"/>
    <w:rsid w:val="00FC6279"/>
    <w:rsid w:val="00FD556C"/>
    <w:rsid w:val="013C59EB"/>
    <w:rsid w:val="019B5553"/>
    <w:rsid w:val="01AA5C6B"/>
    <w:rsid w:val="01E03060"/>
    <w:rsid w:val="01E04953"/>
    <w:rsid w:val="02547C1F"/>
    <w:rsid w:val="02663D28"/>
    <w:rsid w:val="027E33BE"/>
    <w:rsid w:val="02B413CC"/>
    <w:rsid w:val="02F55F85"/>
    <w:rsid w:val="02F728DF"/>
    <w:rsid w:val="030B70DF"/>
    <w:rsid w:val="032754AF"/>
    <w:rsid w:val="03407B84"/>
    <w:rsid w:val="03C23C19"/>
    <w:rsid w:val="040F1245"/>
    <w:rsid w:val="0465423F"/>
    <w:rsid w:val="046E00FE"/>
    <w:rsid w:val="04975594"/>
    <w:rsid w:val="04BF5D7A"/>
    <w:rsid w:val="04E947DC"/>
    <w:rsid w:val="05130F28"/>
    <w:rsid w:val="05AC365D"/>
    <w:rsid w:val="05AE0D60"/>
    <w:rsid w:val="06120FEA"/>
    <w:rsid w:val="06194C30"/>
    <w:rsid w:val="06312D9A"/>
    <w:rsid w:val="06A5010E"/>
    <w:rsid w:val="0703281A"/>
    <w:rsid w:val="075A4CB4"/>
    <w:rsid w:val="07B57C26"/>
    <w:rsid w:val="07BB7345"/>
    <w:rsid w:val="07D228F7"/>
    <w:rsid w:val="07E82009"/>
    <w:rsid w:val="07FE0048"/>
    <w:rsid w:val="08123DC7"/>
    <w:rsid w:val="08674A89"/>
    <w:rsid w:val="089A6B26"/>
    <w:rsid w:val="089F2E41"/>
    <w:rsid w:val="08BC3604"/>
    <w:rsid w:val="08BD3BEE"/>
    <w:rsid w:val="08C74000"/>
    <w:rsid w:val="090C69E5"/>
    <w:rsid w:val="09114DAD"/>
    <w:rsid w:val="09141351"/>
    <w:rsid w:val="09356A64"/>
    <w:rsid w:val="095128BC"/>
    <w:rsid w:val="0953557E"/>
    <w:rsid w:val="095E621B"/>
    <w:rsid w:val="097517A8"/>
    <w:rsid w:val="0977356A"/>
    <w:rsid w:val="0A0017C2"/>
    <w:rsid w:val="0A1B240E"/>
    <w:rsid w:val="0A2F3AD1"/>
    <w:rsid w:val="0A491073"/>
    <w:rsid w:val="0A513E5F"/>
    <w:rsid w:val="0A904F9E"/>
    <w:rsid w:val="0ABC19C4"/>
    <w:rsid w:val="0AE6474C"/>
    <w:rsid w:val="0B106578"/>
    <w:rsid w:val="0B1911C5"/>
    <w:rsid w:val="0B412A54"/>
    <w:rsid w:val="0B903DFF"/>
    <w:rsid w:val="0BA72079"/>
    <w:rsid w:val="0BC745A7"/>
    <w:rsid w:val="0C120064"/>
    <w:rsid w:val="0C6968D0"/>
    <w:rsid w:val="0C7F193C"/>
    <w:rsid w:val="0CA51D3B"/>
    <w:rsid w:val="0CE21131"/>
    <w:rsid w:val="0CF83F08"/>
    <w:rsid w:val="0D02775A"/>
    <w:rsid w:val="0D1300B8"/>
    <w:rsid w:val="0D4E31C7"/>
    <w:rsid w:val="0D5851A7"/>
    <w:rsid w:val="0D5B5D9C"/>
    <w:rsid w:val="0D684FDF"/>
    <w:rsid w:val="0D7C6C85"/>
    <w:rsid w:val="0DBC34BD"/>
    <w:rsid w:val="0E3D345A"/>
    <w:rsid w:val="0E3E0906"/>
    <w:rsid w:val="0EA355E0"/>
    <w:rsid w:val="0EA37150"/>
    <w:rsid w:val="0EC44229"/>
    <w:rsid w:val="0F880B9E"/>
    <w:rsid w:val="0FDE643E"/>
    <w:rsid w:val="0FEE3C8B"/>
    <w:rsid w:val="101E1848"/>
    <w:rsid w:val="10416BAE"/>
    <w:rsid w:val="105240A8"/>
    <w:rsid w:val="1084392C"/>
    <w:rsid w:val="1085618C"/>
    <w:rsid w:val="109069B6"/>
    <w:rsid w:val="10971F13"/>
    <w:rsid w:val="10C430DC"/>
    <w:rsid w:val="10D42312"/>
    <w:rsid w:val="110B6108"/>
    <w:rsid w:val="11311642"/>
    <w:rsid w:val="11710D54"/>
    <w:rsid w:val="1171542D"/>
    <w:rsid w:val="117C7858"/>
    <w:rsid w:val="11E57AD5"/>
    <w:rsid w:val="1200721C"/>
    <w:rsid w:val="122E1ED6"/>
    <w:rsid w:val="12741D3E"/>
    <w:rsid w:val="1289426A"/>
    <w:rsid w:val="12F118A5"/>
    <w:rsid w:val="130C66B5"/>
    <w:rsid w:val="13472513"/>
    <w:rsid w:val="134B7BE2"/>
    <w:rsid w:val="1380728C"/>
    <w:rsid w:val="13970B2B"/>
    <w:rsid w:val="139A244F"/>
    <w:rsid w:val="13A3702B"/>
    <w:rsid w:val="13E7745C"/>
    <w:rsid w:val="13F206A5"/>
    <w:rsid w:val="14255DAD"/>
    <w:rsid w:val="149F3A74"/>
    <w:rsid w:val="14A342F2"/>
    <w:rsid w:val="14AA38D3"/>
    <w:rsid w:val="14AD451B"/>
    <w:rsid w:val="14B133E0"/>
    <w:rsid w:val="156244EC"/>
    <w:rsid w:val="156C1FE6"/>
    <w:rsid w:val="159B2AB9"/>
    <w:rsid w:val="15A23EA9"/>
    <w:rsid w:val="15B066D5"/>
    <w:rsid w:val="15C729BA"/>
    <w:rsid w:val="15FE2365"/>
    <w:rsid w:val="163C071A"/>
    <w:rsid w:val="16886D15"/>
    <w:rsid w:val="16CC3A3F"/>
    <w:rsid w:val="171201C9"/>
    <w:rsid w:val="17253977"/>
    <w:rsid w:val="173C1F34"/>
    <w:rsid w:val="17460251"/>
    <w:rsid w:val="177571E0"/>
    <w:rsid w:val="17B059F8"/>
    <w:rsid w:val="17B52048"/>
    <w:rsid w:val="17C26592"/>
    <w:rsid w:val="17FA42C1"/>
    <w:rsid w:val="18466427"/>
    <w:rsid w:val="185576EF"/>
    <w:rsid w:val="185C696C"/>
    <w:rsid w:val="18707713"/>
    <w:rsid w:val="18954148"/>
    <w:rsid w:val="192E16F1"/>
    <w:rsid w:val="19445ECF"/>
    <w:rsid w:val="19636FB4"/>
    <w:rsid w:val="19A82D20"/>
    <w:rsid w:val="1A0C38C1"/>
    <w:rsid w:val="1A1E0402"/>
    <w:rsid w:val="1A444E7B"/>
    <w:rsid w:val="1A572BC2"/>
    <w:rsid w:val="1A6E36C1"/>
    <w:rsid w:val="1A6E4E31"/>
    <w:rsid w:val="1AE33BE7"/>
    <w:rsid w:val="1B1C0F6A"/>
    <w:rsid w:val="1B88730D"/>
    <w:rsid w:val="1BB77EE5"/>
    <w:rsid w:val="1BCA2AA3"/>
    <w:rsid w:val="1C0353B9"/>
    <w:rsid w:val="1C0E20EA"/>
    <w:rsid w:val="1C714767"/>
    <w:rsid w:val="1C9D419D"/>
    <w:rsid w:val="1CA418C8"/>
    <w:rsid w:val="1CF63DE9"/>
    <w:rsid w:val="1CF71761"/>
    <w:rsid w:val="1D0755E6"/>
    <w:rsid w:val="1D1A61E8"/>
    <w:rsid w:val="1D49485C"/>
    <w:rsid w:val="1DC46E48"/>
    <w:rsid w:val="1E2555A7"/>
    <w:rsid w:val="1E2E073D"/>
    <w:rsid w:val="1E373407"/>
    <w:rsid w:val="1E387109"/>
    <w:rsid w:val="1E6E2A72"/>
    <w:rsid w:val="1E831721"/>
    <w:rsid w:val="1EF22AF8"/>
    <w:rsid w:val="1EFC4772"/>
    <w:rsid w:val="1F6201A0"/>
    <w:rsid w:val="1F7541CC"/>
    <w:rsid w:val="1FA011D8"/>
    <w:rsid w:val="1FA916F0"/>
    <w:rsid w:val="1FDE7E83"/>
    <w:rsid w:val="1FFB073E"/>
    <w:rsid w:val="20363BE8"/>
    <w:rsid w:val="209F5526"/>
    <w:rsid w:val="20B21C00"/>
    <w:rsid w:val="20E654B5"/>
    <w:rsid w:val="20EC6E78"/>
    <w:rsid w:val="211029BC"/>
    <w:rsid w:val="211C60E8"/>
    <w:rsid w:val="211C703C"/>
    <w:rsid w:val="211D446F"/>
    <w:rsid w:val="21853F59"/>
    <w:rsid w:val="21C265A8"/>
    <w:rsid w:val="21C34EA6"/>
    <w:rsid w:val="21D12820"/>
    <w:rsid w:val="21ED22A2"/>
    <w:rsid w:val="21F5697B"/>
    <w:rsid w:val="22502A86"/>
    <w:rsid w:val="226A2D32"/>
    <w:rsid w:val="22CA5225"/>
    <w:rsid w:val="22DD3C06"/>
    <w:rsid w:val="22EE1E34"/>
    <w:rsid w:val="22F945B8"/>
    <w:rsid w:val="23290EE6"/>
    <w:rsid w:val="235B354C"/>
    <w:rsid w:val="23B56E1C"/>
    <w:rsid w:val="240C2F38"/>
    <w:rsid w:val="24505820"/>
    <w:rsid w:val="247F5968"/>
    <w:rsid w:val="248D2AB1"/>
    <w:rsid w:val="249E0D52"/>
    <w:rsid w:val="24BD75E1"/>
    <w:rsid w:val="24C2590E"/>
    <w:rsid w:val="24DD5C92"/>
    <w:rsid w:val="24F12EF2"/>
    <w:rsid w:val="25176BB7"/>
    <w:rsid w:val="258B591A"/>
    <w:rsid w:val="25D4442E"/>
    <w:rsid w:val="25DD5F76"/>
    <w:rsid w:val="25E16060"/>
    <w:rsid w:val="26620122"/>
    <w:rsid w:val="266A63AE"/>
    <w:rsid w:val="26843687"/>
    <w:rsid w:val="271F514C"/>
    <w:rsid w:val="274D6797"/>
    <w:rsid w:val="276D0562"/>
    <w:rsid w:val="277B72B1"/>
    <w:rsid w:val="27CB1F3A"/>
    <w:rsid w:val="28167C03"/>
    <w:rsid w:val="283E46C4"/>
    <w:rsid w:val="28530625"/>
    <w:rsid w:val="285B01AC"/>
    <w:rsid w:val="28650FB2"/>
    <w:rsid w:val="28AB3346"/>
    <w:rsid w:val="28BA546D"/>
    <w:rsid w:val="28E51EDA"/>
    <w:rsid w:val="29001A92"/>
    <w:rsid w:val="2927501E"/>
    <w:rsid w:val="29460910"/>
    <w:rsid w:val="29651C62"/>
    <w:rsid w:val="29A10FAF"/>
    <w:rsid w:val="29C05303"/>
    <w:rsid w:val="29FB5637"/>
    <w:rsid w:val="2A096A0B"/>
    <w:rsid w:val="2A105A8A"/>
    <w:rsid w:val="2A294C12"/>
    <w:rsid w:val="2A594CF0"/>
    <w:rsid w:val="2A597B55"/>
    <w:rsid w:val="2A7F09C6"/>
    <w:rsid w:val="2AC85404"/>
    <w:rsid w:val="2AF54588"/>
    <w:rsid w:val="2B05436B"/>
    <w:rsid w:val="2B242839"/>
    <w:rsid w:val="2BA774BB"/>
    <w:rsid w:val="2BC27689"/>
    <w:rsid w:val="2BEC2B47"/>
    <w:rsid w:val="2C326E84"/>
    <w:rsid w:val="2CD25B7B"/>
    <w:rsid w:val="2CDE4A65"/>
    <w:rsid w:val="2CFC2231"/>
    <w:rsid w:val="2D0B2444"/>
    <w:rsid w:val="2D1375B1"/>
    <w:rsid w:val="2D291BA6"/>
    <w:rsid w:val="2D412A9A"/>
    <w:rsid w:val="2D451875"/>
    <w:rsid w:val="2D8651C8"/>
    <w:rsid w:val="2D8E4DE7"/>
    <w:rsid w:val="2DA46924"/>
    <w:rsid w:val="2DAE0BA6"/>
    <w:rsid w:val="2DBD3226"/>
    <w:rsid w:val="2DC94839"/>
    <w:rsid w:val="2E125517"/>
    <w:rsid w:val="2E1E2B4E"/>
    <w:rsid w:val="2E505D5E"/>
    <w:rsid w:val="2E626544"/>
    <w:rsid w:val="2EB6255B"/>
    <w:rsid w:val="2EE8358A"/>
    <w:rsid w:val="2F3A04A0"/>
    <w:rsid w:val="2F3C00B5"/>
    <w:rsid w:val="2F7C5FAE"/>
    <w:rsid w:val="2F860972"/>
    <w:rsid w:val="2F9731A4"/>
    <w:rsid w:val="2FA03E68"/>
    <w:rsid w:val="2FB76B74"/>
    <w:rsid w:val="301110E0"/>
    <w:rsid w:val="30770E95"/>
    <w:rsid w:val="30F06945"/>
    <w:rsid w:val="31096B15"/>
    <w:rsid w:val="313627A3"/>
    <w:rsid w:val="313E4D6D"/>
    <w:rsid w:val="31415F32"/>
    <w:rsid w:val="31465100"/>
    <w:rsid w:val="316D1933"/>
    <w:rsid w:val="317E2AAE"/>
    <w:rsid w:val="31904CFC"/>
    <w:rsid w:val="322063C8"/>
    <w:rsid w:val="32681299"/>
    <w:rsid w:val="32BA4329"/>
    <w:rsid w:val="32F83D12"/>
    <w:rsid w:val="333C51AA"/>
    <w:rsid w:val="33CA3EAE"/>
    <w:rsid w:val="34064A35"/>
    <w:rsid w:val="34406784"/>
    <w:rsid w:val="34465DB1"/>
    <w:rsid w:val="34602D5B"/>
    <w:rsid w:val="347B7D8F"/>
    <w:rsid w:val="349B4D4D"/>
    <w:rsid w:val="34CF2292"/>
    <w:rsid w:val="3518571D"/>
    <w:rsid w:val="351A2D06"/>
    <w:rsid w:val="35A078A5"/>
    <w:rsid w:val="35FF60D6"/>
    <w:rsid w:val="36706E30"/>
    <w:rsid w:val="367710F1"/>
    <w:rsid w:val="369C3F61"/>
    <w:rsid w:val="36C31C22"/>
    <w:rsid w:val="36D22489"/>
    <w:rsid w:val="36DB2721"/>
    <w:rsid w:val="36DF747D"/>
    <w:rsid w:val="36E224E7"/>
    <w:rsid w:val="36E53035"/>
    <w:rsid w:val="37416D55"/>
    <w:rsid w:val="374942DE"/>
    <w:rsid w:val="375862F8"/>
    <w:rsid w:val="37852425"/>
    <w:rsid w:val="37972798"/>
    <w:rsid w:val="37D467E8"/>
    <w:rsid w:val="37DF59CB"/>
    <w:rsid w:val="37F573A6"/>
    <w:rsid w:val="381B05C7"/>
    <w:rsid w:val="381D542D"/>
    <w:rsid w:val="386C58A7"/>
    <w:rsid w:val="38BA00C3"/>
    <w:rsid w:val="38BC1DA9"/>
    <w:rsid w:val="38E94394"/>
    <w:rsid w:val="38FC0673"/>
    <w:rsid w:val="393B089B"/>
    <w:rsid w:val="397D15B0"/>
    <w:rsid w:val="397D608F"/>
    <w:rsid w:val="39D412A0"/>
    <w:rsid w:val="3A131111"/>
    <w:rsid w:val="3A35449B"/>
    <w:rsid w:val="3A637026"/>
    <w:rsid w:val="3A9B5B37"/>
    <w:rsid w:val="3AAE18E7"/>
    <w:rsid w:val="3ABE7AA4"/>
    <w:rsid w:val="3AFA78DF"/>
    <w:rsid w:val="3B0D654C"/>
    <w:rsid w:val="3B1037A5"/>
    <w:rsid w:val="3B2E407C"/>
    <w:rsid w:val="3B3420C1"/>
    <w:rsid w:val="3B577B4C"/>
    <w:rsid w:val="3B8A26C1"/>
    <w:rsid w:val="3BB06F4E"/>
    <w:rsid w:val="3BC07716"/>
    <w:rsid w:val="3BD86D9F"/>
    <w:rsid w:val="3C2F6F07"/>
    <w:rsid w:val="3C9069F5"/>
    <w:rsid w:val="3D013A50"/>
    <w:rsid w:val="3D133CD0"/>
    <w:rsid w:val="3D1B6463"/>
    <w:rsid w:val="3DEC4563"/>
    <w:rsid w:val="3E1337CC"/>
    <w:rsid w:val="3E5B6F83"/>
    <w:rsid w:val="3E972856"/>
    <w:rsid w:val="3EAA0548"/>
    <w:rsid w:val="3ED74B5A"/>
    <w:rsid w:val="3EE922F2"/>
    <w:rsid w:val="3F616132"/>
    <w:rsid w:val="3F7238E2"/>
    <w:rsid w:val="3FAF0AA1"/>
    <w:rsid w:val="3FCB7E25"/>
    <w:rsid w:val="408C00D3"/>
    <w:rsid w:val="40905EF8"/>
    <w:rsid w:val="40A91C60"/>
    <w:rsid w:val="40C16B7E"/>
    <w:rsid w:val="40D16FF1"/>
    <w:rsid w:val="40D5475F"/>
    <w:rsid w:val="40D769C0"/>
    <w:rsid w:val="40E42FB9"/>
    <w:rsid w:val="40FF5076"/>
    <w:rsid w:val="410E5DC4"/>
    <w:rsid w:val="413F5801"/>
    <w:rsid w:val="418F4159"/>
    <w:rsid w:val="41A116DF"/>
    <w:rsid w:val="41FC1509"/>
    <w:rsid w:val="420C276D"/>
    <w:rsid w:val="421A113E"/>
    <w:rsid w:val="42582B96"/>
    <w:rsid w:val="42863EEE"/>
    <w:rsid w:val="432B0065"/>
    <w:rsid w:val="43341B20"/>
    <w:rsid w:val="437355D7"/>
    <w:rsid w:val="437C1B5D"/>
    <w:rsid w:val="4387294F"/>
    <w:rsid w:val="43912A11"/>
    <w:rsid w:val="43C221E6"/>
    <w:rsid w:val="43EC5B21"/>
    <w:rsid w:val="43ED1325"/>
    <w:rsid w:val="440A1FFC"/>
    <w:rsid w:val="448A1A0B"/>
    <w:rsid w:val="44D73942"/>
    <w:rsid w:val="44F526FB"/>
    <w:rsid w:val="450E3EF3"/>
    <w:rsid w:val="455D50DB"/>
    <w:rsid w:val="45607036"/>
    <w:rsid w:val="459F3492"/>
    <w:rsid w:val="45C461A3"/>
    <w:rsid w:val="45E45EAE"/>
    <w:rsid w:val="45F14B16"/>
    <w:rsid w:val="463F76DD"/>
    <w:rsid w:val="464D17D4"/>
    <w:rsid w:val="46591F16"/>
    <w:rsid w:val="465B0CEA"/>
    <w:rsid w:val="466A34DE"/>
    <w:rsid w:val="46731F3E"/>
    <w:rsid w:val="467610D5"/>
    <w:rsid w:val="46801C17"/>
    <w:rsid w:val="46A40CE9"/>
    <w:rsid w:val="46D809D4"/>
    <w:rsid w:val="46DF63CC"/>
    <w:rsid w:val="46F11777"/>
    <w:rsid w:val="46FA32FF"/>
    <w:rsid w:val="478E3B66"/>
    <w:rsid w:val="47CC2487"/>
    <w:rsid w:val="48037728"/>
    <w:rsid w:val="48182842"/>
    <w:rsid w:val="482D33C7"/>
    <w:rsid w:val="486F3683"/>
    <w:rsid w:val="49470292"/>
    <w:rsid w:val="496A7679"/>
    <w:rsid w:val="4985772C"/>
    <w:rsid w:val="49B512E9"/>
    <w:rsid w:val="4A2D52F0"/>
    <w:rsid w:val="4A2F0EEC"/>
    <w:rsid w:val="4A4E3CB7"/>
    <w:rsid w:val="4AB42639"/>
    <w:rsid w:val="4AD70EF8"/>
    <w:rsid w:val="4AFD22DE"/>
    <w:rsid w:val="4B035268"/>
    <w:rsid w:val="4B2D0246"/>
    <w:rsid w:val="4B4C1D40"/>
    <w:rsid w:val="4B70539F"/>
    <w:rsid w:val="4B7E5114"/>
    <w:rsid w:val="4B93546D"/>
    <w:rsid w:val="4BBE3E1B"/>
    <w:rsid w:val="4BFE575D"/>
    <w:rsid w:val="4C2100A5"/>
    <w:rsid w:val="4C7D6E54"/>
    <w:rsid w:val="4CAD0B38"/>
    <w:rsid w:val="4CFB754B"/>
    <w:rsid w:val="4D0F4102"/>
    <w:rsid w:val="4D1C3984"/>
    <w:rsid w:val="4D430F88"/>
    <w:rsid w:val="4D4911A3"/>
    <w:rsid w:val="4D7A6655"/>
    <w:rsid w:val="4D8D7556"/>
    <w:rsid w:val="4D9E48D8"/>
    <w:rsid w:val="4DBA2179"/>
    <w:rsid w:val="4DE8533B"/>
    <w:rsid w:val="4E055661"/>
    <w:rsid w:val="4E13463B"/>
    <w:rsid w:val="4E17105C"/>
    <w:rsid w:val="4ECB4D56"/>
    <w:rsid w:val="4F260F0C"/>
    <w:rsid w:val="4F6435CB"/>
    <w:rsid w:val="4F6C5A3D"/>
    <w:rsid w:val="4FB22222"/>
    <w:rsid w:val="4FBD15FF"/>
    <w:rsid w:val="4FFB4A82"/>
    <w:rsid w:val="50200321"/>
    <w:rsid w:val="508C4C23"/>
    <w:rsid w:val="508D019A"/>
    <w:rsid w:val="508D078D"/>
    <w:rsid w:val="5092582C"/>
    <w:rsid w:val="50DC5801"/>
    <w:rsid w:val="51337246"/>
    <w:rsid w:val="5144743E"/>
    <w:rsid w:val="514B2E54"/>
    <w:rsid w:val="51951229"/>
    <w:rsid w:val="522A79EB"/>
    <w:rsid w:val="524972D2"/>
    <w:rsid w:val="52892D1F"/>
    <w:rsid w:val="52A657CC"/>
    <w:rsid w:val="52D857BE"/>
    <w:rsid w:val="52E15452"/>
    <w:rsid w:val="52EC66EB"/>
    <w:rsid w:val="53115CA0"/>
    <w:rsid w:val="53120C66"/>
    <w:rsid w:val="53407F77"/>
    <w:rsid w:val="53A7269C"/>
    <w:rsid w:val="54143EC9"/>
    <w:rsid w:val="54367FA6"/>
    <w:rsid w:val="54E73E5D"/>
    <w:rsid w:val="54EE4C61"/>
    <w:rsid w:val="55281A32"/>
    <w:rsid w:val="553A0B58"/>
    <w:rsid w:val="556B0BAF"/>
    <w:rsid w:val="556D4B79"/>
    <w:rsid w:val="55862374"/>
    <w:rsid w:val="55884D45"/>
    <w:rsid w:val="55CF461E"/>
    <w:rsid w:val="56107051"/>
    <w:rsid w:val="562D589A"/>
    <w:rsid w:val="565952BB"/>
    <w:rsid w:val="566D5791"/>
    <w:rsid w:val="568E203E"/>
    <w:rsid w:val="569B7EA8"/>
    <w:rsid w:val="56A5599C"/>
    <w:rsid w:val="56AE5ABF"/>
    <w:rsid w:val="56B7529E"/>
    <w:rsid w:val="56EF284B"/>
    <w:rsid w:val="56F26C50"/>
    <w:rsid w:val="571335FB"/>
    <w:rsid w:val="57234BEB"/>
    <w:rsid w:val="576C0C58"/>
    <w:rsid w:val="5822073C"/>
    <w:rsid w:val="58330ACF"/>
    <w:rsid w:val="58876146"/>
    <w:rsid w:val="5894236F"/>
    <w:rsid w:val="58946752"/>
    <w:rsid w:val="589F4980"/>
    <w:rsid w:val="58A1229A"/>
    <w:rsid w:val="58A2734D"/>
    <w:rsid w:val="58C777F0"/>
    <w:rsid w:val="58DB27B2"/>
    <w:rsid w:val="59246A0D"/>
    <w:rsid w:val="59254670"/>
    <w:rsid w:val="592A6F9F"/>
    <w:rsid w:val="59CD5375"/>
    <w:rsid w:val="59DB10A8"/>
    <w:rsid w:val="5A023D3E"/>
    <w:rsid w:val="5A4D2E0E"/>
    <w:rsid w:val="5A7D78CD"/>
    <w:rsid w:val="5A841DD7"/>
    <w:rsid w:val="5AB36AD6"/>
    <w:rsid w:val="5AB876D5"/>
    <w:rsid w:val="5AF91275"/>
    <w:rsid w:val="5AFB4C26"/>
    <w:rsid w:val="5B34455B"/>
    <w:rsid w:val="5B7014FA"/>
    <w:rsid w:val="5BD25D4F"/>
    <w:rsid w:val="5C260D44"/>
    <w:rsid w:val="5C4B36EA"/>
    <w:rsid w:val="5C617E11"/>
    <w:rsid w:val="5C9501AE"/>
    <w:rsid w:val="5CF97BC9"/>
    <w:rsid w:val="5D2B36D0"/>
    <w:rsid w:val="5D31099D"/>
    <w:rsid w:val="5D5D2B12"/>
    <w:rsid w:val="5D7E0ADB"/>
    <w:rsid w:val="5DFA02AE"/>
    <w:rsid w:val="5E33702C"/>
    <w:rsid w:val="5E4F7DC1"/>
    <w:rsid w:val="5EA5182B"/>
    <w:rsid w:val="5EF305C8"/>
    <w:rsid w:val="5F1E2B95"/>
    <w:rsid w:val="5F2D66F2"/>
    <w:rsid w:val="5F43106E"/>
    <w:rsid w:val="5F5D41BA"/>
    <w:rsid w:val="5F6E5505"/>
    <w:rsid w:val="5F9C5340"/>
    <w:rsid w:val="5FBC44A9"/>
    <w:rsid w:val="5FBD6579"/>
    <w:rsid w:val="5FC56B48"/>
    <w:rsid w:val="5FF1564B"/>
    <w:rsid w:val="60554C7B"/>
    <w:rsid w:val="606B1F7F"/>
    <w:rsid w:val="60942951"/>
    <w:rsid w:val="60E904B5"/>
    <w:rsid w:val="60F72513"/>
    <w:rsid w:val="615B45C3"/>
    <w:rsid w:val="61D610C7"/>
    <w:rsid w:val="621670EA"/>
    <w:rsid w:val="621F63C7"/>
    <w:rsid w:val="622A4649"/>
    <w:rsid w:val="62582661"/>
    <w:rsid w:val="625C7F20"/>
    <w:rsid w:val="62610776"/>
    <w:rsid w:val="627F6FE2"/>
    <w:rsid w:val="633636AF"/>
    <w:rsid w:val="63597E4B"/>
    <w:rsid w:val="63833BF6"/>
    <w:rsid w:val="63B019EE"/>
    <w:rsid w:val="63C939B8"/>
    <w:rsid w:val="63CD276A"/>
    <w:rsid w:val="63D260FA"/>
    <w:rsid w:val="63F016F9"/>
    <w:rsid w:val="63F357D6"/>
    <w:rsid w:val="640257F7"/>
    <w:rsid w:val="64197EC3"/>
    <w:rsid w:val="643364C2"/>
    <w:rsid w:val="644053C6"/>
    <w:rsid w:val="64464462"/>
    <w:rsid w:val="64C677A3"/>
    <w:rsid w:val="64CF4A92"/>
    <w:rsid w:val="64D24F53"/>
    <w:rsid w:val="64D97DA2"/>
    <w:rsid w:val="64F8169C"/>
    <w:rsid w:val="65366619"/>
    <w:rsid w:val="65A6064B"/>
    <w:rsid w:val="65D314DA"/>
    <w:rsid w:val="65D931D0"/>
    <w:rsid w:val="66320CEF"/>
    <w:rsid w:val="663A7613"/>
    <w:rsid w:val="664E36CC"/>
    <w:rsid w:val="666475AA"/>
    <w:rsid w:val="66900AB1"/>
    <w:rsid w:val="66E27402"/>
    <w:rsid w:val="66F31B20"/>
    <w:rsid w:val="670C7657"/>
    <w:rsid w:val="672036EE"/>
    <w:rsid w:val="672F574C"/>
    <w:rsid w:val="67452162"/>
    <w:rsid w:val="67BA5330"/>
    <w:rsid w:val="67D02E3A"/>
    <w:rsid w:val="67E13495"/>
    <w:rsid w:val="680F2DE2"/>
    <w:rsid w:val="6850625D"/>
    <w:rsid w:val="68693FD9"/>
    <w:rsid w:val="68980B95"/>
    <w:rsid w:val="68AD77A6"/>
    <w:rsid w:val="693E66EE"/>
    <w:rsid w:val="698542A9"/>
    <w:rsid w:val="698D6638"/>
    <w:rsid w:val="69A17BEC"/>
    <w:rsid w:val="69A26695"/>
    <w:rsid w:val="69EE10DE"/>
    <w:rsid w:val="6A23165D"/>
    <w:rsid w:val="6A2B3078"/>
    <w:rsid w:val="6A58759D"/>
    <w:rsid w:val="6A886C62"/>
    <w:rsid w:val="6A936373"/>
    <w:rsid w:val="6A94006A"/>
    <w:rsid w:val="6AFA008F"/>
    <w:rsid w:val="6B333CF4"/>
    <w:rsid w:val="6B607A4E"/>
    <w:rsid w:val="6B6D007D"/>
    <w:rsid w:val="6B702C59"/>
    <w:rsid w:val="6B880042"/>
    <w:rsid w:val="6BA22DDE"/>
    <w:rsid w:val="6BB56DAE"/>
    <w:rsid w:val="6BDC7760"/>
    <w:rsid w:val="6BDD1ED9"/>
    <w:rsid w:val="6BE63021"/>
    <w:rsid w:val="6C464743"/>
    <w:rsid w:val="6CB40A2F"/>
    <w:rsid w:val="6CB702E8"/>
    <w:rsid w:val="6CE25B4A"/>
    <w:rsid w:val="6D0B693B"/>
    <w:rsid w:val="6D1A223A"/>
    <w:rsid w:val="6D6F5690"/>
    <w:rsid w:val="6D813659"/>
    <w:rsid w:val="6D93479E"/>
    <w:rsid w:val="6DF55871"/>
    <w:rsid w:val="6DFB7999"/>
    <w:rsid w:val="6E0E6A65"/>
    <w:rsid w:val="6E1100DA"/>
    <w:rsid w:val="6E7557DE"/>
    <w:rsid w:val="6E8840B7"/>
    <w:rsid w:val="6F25434C"/>
    <w:rsid w:val="6F3929EC"/>
    <w:rsid w:val="6F6367F4"/>
    <w:rsid w:val="6F7133C2"/>
    <w:rsid w:val="6F80310E"/>
    <w:rsid w:val="6FB70862"/>
    <w:rsid w:val="700F7FEF"/>
    <w:rsid w:val="702E0ABE"/>
    <w:rsid w:val="707C523A"/>
    <w:rsid w:val="70A061D9"/>
    <w:rsid w:val="7130538A"/>
    <w:rsid w:val="713A5E09"/>
    <w:rsid w:val="71EF1F38"/>
    <w:rsid w:val="72ED61AB"/>
    <w:rsid w:val="73094A82"/>
    <w:rsid w:val="7321168A"/>
    <w:rsid w:val="736709B8"/>
    <w:rsid w:val="73903B22"/>
    <w:rsid w:val="73BC78FE"/>
    <w:rsid w:val="73DF75BF"/>
    <w:rsid w:val="74273833"/>
    <w:rsid w:val="745621F1"/>
    <w:rsid w:val="746206C8"/>
    <w:rsid w:val="74683C11"/>
    <w:rsid w:val="74990C66"/>
    <w:rsid w:val="74B066FF"/>
    <w:rsid w:val="74BB52FF"/>
    <w:rsid w:val="74E55051"/>
    <w:rsid w:val="74EB4994"/>
    <w:rsid w:val="74FF0074"/>
    <w:rsid w:val="754D3C6D"/>
    <w:rsid w:val="757F77EE"/>
    <w:rsid w:val="7588252C"/>
    <w:rsid w:val="75CE51BF"/>
    <w:rsid w:val="75DA107E"/>
    <w:rsid w:val="75F33A4F"/>
    <w:rsid w:val="7609260C"/>
    <w:rsid w:val="76664C6C"/>
    <w:rsid w:val="766B65A3"/>
    <w:rsid w:val="767A3330"/>
    <w:rsid w:val="76AF3F36"/>
    <w:rsid w:val="76BD13C6"/>
    <w:rsid w:val="76D805B9"/>
    <w:rsid w:val="76DE3F53"/>
    <w:rsid w:val="77825EDB"/>
    <w:rsid w:val="77BE0F11"/>
    <w:rsid w:val="787269D5"/>
    <w:rsid w:val="78A4608C"/>
    <w:rsid w:val="78F92B5A"/>
    <w:rsid w:val="792909E6"/>
    <w:rsid w:val="794464A8"/>
    <w:rsid w:val="794945EE"/>
    <w:rsid w:val="794C0F40"/>
    <w:rsid w:val="798334F0"/>
    <w:rsid w:val="7A1A0CA0"/>
    <w:rsid w:val="7A4B4A0D"/>
    <w:rsid w:val="7ACF158B"/>
    <w:rsid w:val="7ADD02AD"/>
    <w:rsid w:val="7AF04E84"/>
    <w:rsid w:val="7AFB7C5C"/>
    <w:rsid w:val="7B2B5916"/>
    <w:rsid w:val="7B3C3D52"/>
    <w:rsid w:val="7BBE3A94"/>
    <w:rsid w:val="7BE35257"/>
    <w:rsid w:val="7BF5488E"/>
    <w:rsid w:val="7C03259A"/>
    <w:rsid w:val="7C315202"/>
    <w:rsid w:val="7C660288"/>
    <w:rsid w:val="7C8B54BF"/>
    <w:rsid w:val="7C995E15"/>
    <w:rsid w:val="7C9D7494"/>
    <w:rsid w:val="7CD236E6"/>
    <w:rsid w:val="7D125681"/>
    <w:rsid w:val="7D1448B4"/>
    <w:rsid w:val="7D387842"/>
    <w:rsid w:val="7D614E67"/>
    <w:rsid w:val="7D734DC6"/>
    <w:rsid w:val="7DB051E3"/>
    <w:rsid w:val="7DC1501A"/>
    <w:rsid w:val="7DF57A85"/>
    <w:rsid w:val="7E1A2173"/>
    <w:rsid w:val="7E1B11C8"/>
    <w:rsid w:val="7E3F0D38"/>
    <w:rsid w:val="7E765D46"/>
    <w:rsid w:val="7E8E42B5"/>
    <w:rsid w:val="7E9A441B"/>
    <w:rsid w:val="7E9C0F1A"/>
    <w:rsid w:val="7F034DD6"/>
    <w:rsid w:val="7F4D4FD9"/>
    <w:rsid w:val="7F54124A"/>
    <w:rsid w:val="7F623BE8"/>
    <w:rsid w:val="7F6E4DCA"/>
    <w:rsid w:val="7FA85B78"/>
    <w:rsid w:val="7FAA3727"/>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AE292"/>
  <w15:docId w15:val="{28314429-1AE5-47BC-A270-240F13DA5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Arial"/>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a4">
    <w:name w:val="Balloon Text"/>
    <w:basedOn w:val="a"/>
    <w:link w:val="a5"/>
    <w:qFormat/>
    <w:rPr>
      <w:sz w:val="18"/>
      <w:szCs w:val="18"/>
    </w:rPr>
  </w:style>
  <w:style w:type="paragraph" w:styleId="a6">
    <w:name w:val="footer"/>
    <w:basedOn w:val="a"/>
    <w:link w:val="a7"/>
    <w:uiPriority w:val="99"/>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a7">
    <w:name w:val="页脚 字符"/>
    <w:basedOn w:val="a1"/>
    <w:link w:val="a6"/>
    <w:uiPriority w:val="99"/>
    <w:qFormat/>
    <w:rPr>
      <w:kern w:val="2"/>
      <w:sz w:val="18"/>
      <w:szCs w:val="22"/>
    </w:rPr>
  </w:style>
  <w:style w:type="character" w:customStyle="1" w:styleId="bjh-p">
    <w:name w:val="bjh-p"/>
    <w:basedOn w:val="a1"/>
    <w:qFormat/>
  </w:style>
  <w:style w:type="character" w:customStyle="1" w:styleId="bjh-strong">
    <w:name w:val="bjh-strong"/>
    <w:basedOn w:val="a1"/>
    <w:qFormat/>
  </w:style>
  <w:style w:type="character" w:customStyle="1" w:styleId="a5">
    <w:name w:val="批注框文本 字符"/>
    <w:basedOn w:val="a1"/>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25</Pages>
  <Words>1818</Words>
  <Characters>10366</Characters>
  <Application>Microsoft Office Word</Application>
  <DocSecurity>0</DocSecurity>
  <Lines>86</Lines>
  <Paragraphs>24</Paragraphs>
  <ScaleCrop>false</ScaleCrop>
  <Company>DoubleOX</Company>
  <LinksUpToDate>false</LinksUpToDate>
  <CharactersWithSpaces>12160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23049RAD8C</dc:creator>
  <cp:lastModifiedBy>周JUJU</cp:lastModifiedBy>
  <cp:revision>4</cp:revision>
  <cp:lastPrinted>2025-10-21T10:15:00Z</cp:lastPrinted>
  <dcterms:created xsi:type="dcterms:W3CDTF">2025-07-30T07:44:00Z</dcterms:created>
  <dcterms:modified xsi:type="dcterms:W3CDTF">2025-11-18T07:51:00Z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7848bb4a99e94255a0fe08aa07ecf12a_21</vt:lpwstr>
  </property>
  <property fmtid="{D5CDD505-2E9C-101B-9397-08002B2CF9AE}" pid="3" name="KSOProductBuildVer">
    <vt:lpwstr>2052-12.1.0.23125</vt:lpwstr>
  </property>
  <property fmtid="{D5CDD505-2E9C-101B-9397-08002B2CF9AE}" pid="4" name="KSOTemplateDocerSaveRecord">
    <vt:lpwstr>eyJoZGlkIjoiNDQzZDI5OTA0OTY0ODAwZjhkZDc1MmMyYjYzY2E3NmUiLCJ1c2VySWQiOiI5NzAwMjEzMzAifQ==</vt:lpwstr>
  </property>
</Properties>
</file>