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老家的“人山”</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楷体" w:hAnsi="华文楷体" w:eastAsia="华文楷体" w:cs="华文楷体"/>
          <w:sz w:val="32"/>
          <w:szCs w:val="32"/>
          <w:lang w:val="en-US" w:eastAsia="zh-CN"/>
        </w:rPr>
      </w:pPr>
      <w:r>
        <w:rPr>
          <w:rFonts w:hint="eastAsia" w:ascii="华文楷体" w:hAnsi="华文楷体" w:eastAsia="华文楷体" w:cs="华文楷体"/>
          <w:sz w:val="32"/>
          <w:szCs w:val="32"/>
          <w:lang w:val="en-US" w:eastAsia="zh-CN"/>
        </w:rPr>
        <w:t>北京服装学院原思想政治理论课教学部主任、教授  董瑞侠</w:t>
      </w:r>
    </w:p>
    <w:p>
      <w:pPr>
        <w:keepNext w:val="0"/>
        <w:keepLines w:val="0"/>
        <w:pageBreakBefore w:val="0"/>
        <w:widowControl w:val="0"/>
        <w:kinsoku/>
        <w:wordWrap/>
        <w:overflowPunct/>
        <w:topLinePunct w:val="0"/>
        <w:autoSpaceDE/>
        <w:autoSpaceDN/>
        <w:bidi w:val="0"/>
        <w:adjustRightInd/>
        <w:snapToGrid/>
        <w:spacing w:line="560" w:lineRule="exact"/>
        <w:ind w:firstLine="560"/>
        <w:jc w:val="both"/>
        <w:textAlignment w:val="auto"/>
        <w:rPr>
          <w:rFonts w:hint="eastAsia" w:ascii="华文楷体" w:hAnsi="华文楷体" w:eastAsia="华文楷体" w:cs="华文楷体"/>
          <w:sz w:val="32"/>
          <w:szCs w:val="32"/>
          <w:lang w:val="en-US" w:eastAsia="zh-CN"/>
        </w:rPr>
      </w:pP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我的老家——河北巨鹿小留庄、合村，坐落在沃野千里的冀南平原上，离当年八路军抗日东进纵队司令部只有35里。大家耳熟能详的平原游击队、敌后武工队、地道战、地雷战的抗战故事就发生在这一带，彪炳史册的冀南抗战就是从这里开始由星星之火燃成燎原之势。</w:t>
      </w: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1937年7月7日“卢沟桥事变”发生后，还不到年底，整个河北就沦于敌手。日寇在中国土地上烧杀抢掠、无恶不作，铁蹄践踏之处，生灵涂炭、百业凋零。我父亲说，有一天上午10点左右，日本鬼子向村里打炮，他和我奶奶躲在北屋八仙桌底下。突然“咔嚓”一声，北屋的一根椽子断了，紧接着院里传来震耳欲聋的爆炸声，屋里顿时烟尘弥漫。那时的老百姓苦不堪言，用当地人话说就是“针尖上讨生活，刀刃上过光景”。就在百姓挣扎于水火之际，救星来了！八路军神兵天降，走下太行山、走进大平原。</w:t>
      </w: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1938年1月15日，以陈再道为司令员的八路军抗日东进纵队共500余人，进驻的第一站就是我老家的巨鹿县城。同年5月初，八路军129师副师长徐向前率两个主力团和一个支队共3000余人前来冀南会合。由红军发展而来的八路军，过去主要是在山区作战，如今走出大山深入平原腹地，最大的困难就是大平原坦坦荡荡、无遮无拦、一览无余、一马平川，敌人武器好、火力强，一旦我军在平原上与日军机械化部队遭遇，躲没地躲，藏没地藏，跑又跑不过汽车轮子，后果不堪设想。此次八路军挺进冀南，主要使命就是找到在大平原上站稳脚跟并有效歼灭日伪军的方法，为全国的平原作战提供理论指导和实践经验。</w:t>
      </w: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徐向前带着问题深入群众走访调查，并同其他领导人反复研究，终于找到了一座既能隐蔽自身又能消灭敌人的顶天立地的大山——“人山”——“人民之山”！徐向前在《开展河北的游击战争》一文中指出：“河北是人口较稠密的区域，假如我们能在河北平原上把广大的人民推动到抗日战线上来，把广大的人民造成游击队的‘人山’。我想不管什么样的山，也没有这样的山好”。毛主席说：“战争的伟力之最深厚的根源存在于民众之中”“兵民是胜利之本”。徐向前的“人山论”，是毛主席人民战争思想的具体化通俗化形象化。</w:t>
      </w: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面对时局，徐向前认为，当务之急是先打几场像样的胜仗来提振抗日军民的士气。1939年2月10日上午，386旅旅长陈赓派骑兵连一部，于威县城南一带飞马扬鞭引诱敌人，驻守城内的日军派出一个加强中队，分乘8辆汽车直扑骑兵连。骑兵连且战且退，将敌人诱至香城固附近的一个椭圆形大沙窝。埋伏在这里的八路军将士眼看着日军汽车开进松软的沙地，越走越慢，越走越慢，直到最后动弹不得。紧接着，八路军的密集火力向敌人横泼过去，就像秋风扫落叶一般，痛快淋漓地将这支骄狂不可一世的日军安田中队彻底歼灭。香城固伏击战创造了平原歼敌的光辉范例，极大地鼓舞了华北军民夺取抗战全胜的信心。</w:t>
      </w: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趁热打铁，在当地党组织和八路军的领导与组织下，一场声势浩大的全民破路挖沟拆墙的交通破袭战开始了！在斩断敌人交通线的同时，构筑便利于八路军和群众转移的道沟网络。陈再道在回忆录中写道：“到处是人山人海，有些人脱掉上衣，汗流浃背地抡着镐头，有的村庄为了提高速度，在漆黑的夜里挂起灯笼、举着火把，昼夜不停地轮班干着”。很快，一个长达5万多华里、村村相连、县县相通的交通沟网络基本成型。5万多华里有多长呢？相当于绕地球大半圈，相当于从哈尔滨到广州的路程的8倍，这是多么惊人的土方量啊！如果只靠3500名八路军将士来挖，头发白了也挖不完，然而，依靠千百万人民群众，短短数天就大功告成，这就是八路军所依靠的永远不倒的“人山”的惊天伟力！从此，敌军的机动性优势丧失殆尽，而我军则如鱼得水、如虎添翼，在广阔的千里大平原上纵横驰骋、大显神威！</w:t>
      </w: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八路军离开自然之山，扑向人民之山，就像孩子扑进母亲的怀抱。人民群众的庇护和支持无处不在、无时不在，为八路军的生存和发展构筑起攻不破凿不穿的铜墙铁壁。仅以平山县一个县为例，从“卢沟桥事变”到抗战胜利的八年中，全县累计有12000名青壮年参加八路军，7万多人参军参战，缴纳救国公粮9066万斤，将近一亿斤，做军鞋57万双，做军被144000床。被誉为“子弟兵母亲”的戎冠秀，带头把三个儿子送到部队，带头向抗日民主政府交公粮。她动员乡亲们说：“不能让子弟兵吃带沙子的粮食，不能有糠皮和烂米，军衣军鞋，要像给自己的亲人一样，做得结结实实，绝不能让子弟兵光着脚打仗。”平山县人民所做的一切就是这首支前民谣所唱的：“最后一碗米送去做军粮，最后一尺布送去做军装，最后一件老棉袄盖在担架上，最后一个亲骨肉送去上战场。”</w:t>
      </w: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在毛主席“敌进我退，敌驻我扰，敌疲我打，敌退我追”的游击战争思想指引下，在道沟网络基础上，广大抗日军民创造了多种多样巧妙的游击战法：有频繁骚扰、持续消耗敌人的麻雀战，有令敌人闻风丧胆、防不胜防的地道战、地雷战，有敌人走到哪儿我们就打到哪儿的车轮战，有牵着敌人鼻子兜圈子的推磨战，还有一村打响八方驰援的蜂窝战等等。我母亲说，离合村5里远的林庄，位于公路边上，日本鬼子在那砌了一个炮楼。八路军和民兵从离炮楼3里远的地方开始挖地道，一直挖到炮楼底下。用大水缸装满炸药，“轰”！一下子就把鬼子炮楼炸上了天。我母亲的爷爷我叫“老姥爷”，赶着牛车拉着我母亲到现场去看，我母亲那时还是一个8岁的小姑娘，看到鬼子炮楼被炸得七零八落，高兴得又蹦又跳！</w:t>
      </w: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习近平总书记说：“江山就是人民，人民就是江山。”人民群众是推动抗战胜利的决定力量，也是推动中国式现代化的决定力量。当前，我国正处在由追赶型创新向超越型创新转变的关键时期，只要我们始终坚定不移地坚持全心全意为人民服务的根本宗旨和密切联系群众的根本作风，充分发挥人民群众创造历史的主动性、积极性，就一定能够在本世纪中叶把我国建成富强民主文明和谐美丽的社会主义现代化强国，就一定能够实现中华民族伟大复兴！</w:t>
      </w: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谢谢大家！</w:t>
      </w:r>
    </w:p>
    <w:p>
      <w:pPr>
        <w:keepNext w:val="0"/>
        <w:keepLines w:val="0"/>
        <w:pageBreakBefore w:val="0"/>
        <w:widowControl w:val="0"/>
        <w:suppressAutoHyphens/>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b w:val="0"/>
          <w:bCs w:val="0"/>
          <w:color w:val="auto"/>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pPr>
    </w:p>
    <w:sectPr>
      <w:footerReference r:id="rId3" w:type="default"/>
      <w:pgSz w:w="11906" w:h="16838"/>
      <w:pgMar w:top="1984"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楷体">
    <w:panose1 w:val="02010600040101010101"/>
    <w:charset w:val="86"/>
    <w:family w:val="auto"/>
    <w:pitch w:val="default"/>
    <w:sig w:usb0="00000287" w:usb1="080F0000" w:usb2="00000000" w:usb3="00000000" w:csb0="0004009F" w:csb1="DFD7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6B2A7A"/>
    <w:rsid w:val="7B7F592B"/>
    <w:rsid w:val="FEF75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2361</Words>
  <Characters>2399</Characters>
  <Lines>0</Lines>
  <Paragraphs>0</Paragraphs>
  <TotalTime>15</TotalTime>
  <ScaleCrop>false</ScaleCrop>
  <LinksUpToDate>false</LinksUpToDate>
  <CharactersWithSpaces>2401</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2025-09-01T01:46:00Z</dcterms:created>
  <dc:creator>drxyx</dc:creator>
  <cp:lastModifiedBy>付煊屿</cp:lastModifiedBy>
  <cp:lastPrinted>2025-11-09T01:11:00Z</cp:lastPrinted>
  <dcterms:modified xsi:type="dcterms:W3CDTF">2025-11-21T11:43:16Z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KSOTemplateDocerSaveRecord">
    <vt:lpwstr>eyJoZGlkIjoiZDlkZGQ2MWU5ZmQ0NWJmYjBmYjMwNDQwMGFlMDI3YzciLCJ1c2VySWQiOiI1NTM4MTMxNzMifQ==</vt:lpwstr>
  </property>
  <property fmtid="{D5CDD505-2E9C-101B-9397-08002B2CF9AE}" pid="4" name="ICV">
    <vt:lpwstr>694A85932E442CBE489E1669A349ACE8</vt:lpwstr>
  </property>
</Properties>
</file>